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733b" w14:textId="fc47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22 декабря 2023 года № 101 "Об утверждении Хромтауского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ноября 2024 года № 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2024-2026 годы" от 22 декабря 2023 года № 101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16 294 703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12 451 300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3 728 303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19 268 134,6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299 479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-3 272 910,6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3 272 910,6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2 112 505,6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3 728 303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19 268 134,6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100 927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на покрытие расходов высшего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- 3 272 910,6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