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43b3" w14:textId="b324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Алтыкарасуского сельского округа на 2025–2027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декабря 2024 года № 278.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Алтыкарасуского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29 882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государственных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(исползование профицита) бюджета – 910,7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Алтыкарасуского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2025–2027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утверждений Темирского районного бюджета на 2025–2027 годы" на 2025 год предусмотрен объем субвенций передаваемых из районного бюджета в бюджет Алтыкарасуского сельского округа в сумме 29 882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Алтыкарасуского сельского округа на 2025 год поступления целевых текущих трансфертов из районного бюджета в сумме 14 271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оснований решения акима Алтыкарасуского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Алтыкарасуского сельского округа на 2025 год поступления целевых текущих трансфертов из республиканского бюджета в сумме 87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оснований решения акима Алтыкарасуского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(недо​ис​поль​зо​ван​ных)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Де​фи​цит (про​фи​цит)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Фи​нан​си​ро​ва​ние де​фи​ци​та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(ис​поль​зо​ва​ние про​фи​ци​та)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