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66b9d" w14:textId="1f66b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28 декабря 2023 года № 151 "Об утверждении бюджета Шубаркудыкского сельского округа на 2024–2026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22 ноября 2024 года № 257.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28 декабря 2023 года № 151 "Об утверждении бюджета Шубаркудыкского сельского округа на 2024–2026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Шубаркудыкского сельского округа на 2024–2026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384 550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128 257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5 206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5 849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 245 238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30 267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386 689,1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-1 733,1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1 733,1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1 733,1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Шубаркудыкского сельского округа на 2024 год поступления целевых текущих трансфертов из районного бюджета в сумме 214 556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Шубаркудыкского сельского округа."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ноября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Шубаркудыкского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386 689,1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- 1 733,1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1 733,1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1 733,1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1 733,1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