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7904" w14:textId="04c7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150 "Об утверждении бюджета города Темира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150 "Об утверждении бюджета города Темира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2024 год поступления целевых текущих трансфертов из районного бюджета в сумме 55 851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 (использования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