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868b" w14:textId="faa8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145 "Об утверждении бюджета Кенестуского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сентября 2024 года № 232.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145 "Об утверждении бюджета Кенестуского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87 511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на 2024 год поступления целевых текущих трансфертов из районного бюджета в сумме 47 631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