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c163" w14:textId="69bc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 от 28 декабря 2023 года № 146 "Об утверждении бюджета Кенкиякского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июня 2024 года № 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146 "Об утверждении бюджета Кенкиякского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16 332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103 155,7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- 5 675,7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5 675,7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2024 год поступления целевых текущих трансфертов из районного бюджета в сумме 11 180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подохлдный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