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395f9" w14:textId="0d395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28 декабря 2023 года № 151 "Об утверждении бюджета Шубаркудыкского сельского округа на 2024–2026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30 апреля 2024 года № 182.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28 декабря 2023 года № 151 "Об утверждении бюджета Шубаркудыкского сельского округа на 2024–2026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Шубаркудыкского сельского округа на 2024–2026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344 770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123 482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5 830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205 458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30 267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346 503,1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-1 733,1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1 733,1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1 733,1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Шубаркудыкского сельского округа на 2024 год поступления целевых текущих трансфертов из районного бюджета в сумме 174 776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Шубаркудыкского сеьского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апреля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Шубаркудыкского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346 503,1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208 019,4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208 019,4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208 019,4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189 564,4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18 455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138 476,1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138 476,1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138 476,1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- 1 733,1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1 733,1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1 733,1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1 733,1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