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acb6" w14:textId="fd6a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Эмба на 2025-2026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2024 года № 321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Эмба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323 593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175 660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21 564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348 124,4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-24 531,4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24 531,4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24 531,4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26.12.2025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 на 2025-2027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города Эмба на 2025 год объем субвенций передаваемых из районного бюджета в сумме 23 141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26.12.2025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24 531,4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