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9238" w14:textId="4869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155 "Об утверждении бюджета Егиндыбулакского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июля 2024 года № 250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Егиндыбулакского сельского округа на 2024-2026 годы" от 8 января 2024 года № 155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Егиндыбулакского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90 439,2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302,2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302,2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