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324a" w14:textId="7b33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153 "Об утверждении бюджета Ащесайского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2024-2026 годы" от 08 января 2024 года № 153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 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