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410" w14:textId="1ad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3 "Об утверждении бюджета Аще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4-2026 годы" от 8 января 2024 года № 15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1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