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9db" w14:textId="ff3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2023 года № 140 "Об утверждении Мугалжарского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апреля 2024 года № 175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2024-2026 годы" от 22 декабря 2023 года № 140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17 631 691,4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12 397 725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5 174 066,4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18 696 846,1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- 173 266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891 888,7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-891 888,7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764 626,4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17 631 691,4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18 696 846,1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1 065 154,7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