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2574" w14:textId="1e82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29 декабря 2023 года № 80 "Об утверждении бюджетов сельских округов Мартукского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июня 2024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2024-2026 годы" от 29 декабря 2023 года № 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131 522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125 197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132 017,1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2024 год трансферты, передаваемые из районного бюджета, в сумме – 86 058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78 812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68 104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85 031,8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2024 год трансферты, передаваемые из районного бюджета, в сумме – 15 890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51 545,7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47 545,7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52 751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Каратогайского сельского округа на 2024 год трансферты, передаваемые из районного бюджета, в сумме – 8 991,7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54 836,7 тысяч тенге;";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36 380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42 279,2 тысяч тенге;";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681 343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562 835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720 419,9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2024 год трансферты, передаваемые из районного бюджета, в сумме – 476 379 тысяч тенге.";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497 991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479 553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500 019,1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Сарыжарского сельского округа на 2024 год трансферты, передаваемые из районного бюджета, в сумме – 48 615 тысяч тенге.";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67 745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59 154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68 684,1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Танирбергенского сельского округа на 2024 год трансферты, передаваемые из районного бюджета, в сумме – 10 400 тысяч тенге.";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26 509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33 370,8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Хазретовского сельского округа на 2024 год трансферты, передаваемые из районного бюджета, в сумме – 1 617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