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c736" w14:textId="54fc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27 июня 2024 года № 99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Мартукского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коммунального государственного учреждения "Мартукский районный молодежный ресурсный центр" государственного учреждения "Мартукский районный отдел внутренней политики и развития языков" акимата Мартукского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Мартукского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 акима Мартукского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от "__" _____ 20__года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коммунального государственного учреждения "Мартукский районный молодежный ресурсный центр" государственного учреждения "Мартукский районный отдел внутренней политики и развития языков" акимата Мартукского района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коммунального государственного учреждения "Мартукский районный молодежный ресурсный центр" государственного учреждения "Мартукский районный отдел внутренней политики и развития языков" акиматаМартукского района разработан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коммунального государственного учреждения "Мартукский районный молодежный ресурсный центр" государственного учреждения "Мартукский районный отдел внутренней политики и развития языков" акимата Мартукского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уставом.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бюджетной организации должны быть предусмотрены в плане финансирования государственной организации каждый финансовый год.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Стимулирующие надбавки к должностным окладам работников бюджетной организации, указанные в настоящем постановлении, являются дополнительными выплатами к уже имеющимся видам материальной помощи и стимулирующих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бюджетной организации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обслуживания, сверхурочные и др.).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стимулирующих надбавок к должностным окладам работников бюджетной организации осуществляется в течение календарного года.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бюджет является источником финансирования выплат стимулирующих надбавок к должностным окладам работников бюджетной организации.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и направляет проект бюджета в маслихат Мартукского района.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коммунального государственного учреждения издает приказ о прекращении выплаты стимулирующей надбавки своих сотрудников, в случае нарушения последними трудовой и/или исполнительской дисциплины, на период действия дисциплинарного взыскания.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Стимулирующие надбавки выплачиваются директору, бухгалтеру, консультантам, коммунального государственного учреждения "Мартукский районный молодежный ресурсный центр" государственного учреждения "Мартукский районный отдел внутренней политики и развития языков" акимата Мартукского района.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Стимулирующие надбавки не выплачиваются в период нахождения работника на испытательном сроке.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