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c537" w14:textId="1ec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Шамши Калдаякова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села Шамши Калдаякова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- 63226,1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- 16194,0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- 46367,1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- 63634,3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20516,0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