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ca55" w14:textId="e08c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Бадамшинского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декабря 2024 года № 265.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Каргалинского районного маслихата Актюбинской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Бадамшинского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345468,9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94236,2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249285,9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364609,2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19 140,3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используемые остатки бюджетных средств - 19140,3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субвенции, передаваемые из районного бюджета в сумме – 44494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сохранения государственного жилищного фонда города районного значения, села,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Каргалинского районного маслихата Актюбинской области от 03.03.2025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местных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