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e847" w14:textId="b99e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118 "Об утверждении бюджета Велиховского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2024-2026 годы" от 29 декабря 2023 года № 118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цифры – 45 068,9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3 532,3 тысяч тенге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