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b15" w14:textId="c689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117 "Об утверждении бюджета Бадамшинского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ноября 2024 года № 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2024-2026 годы" от 29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- 258 717,0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-169482,0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- 291181,6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-32 464,6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- 32 464,6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- 32 464,6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