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6593" w14:textId="a1b6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и дополнений в решение Каргалинского районного маслихата от 20 декабря 2023 года № 97 "Об утверждении Каргалинского районного бюджета на 2024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5 июня 2024 года № 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Каргалинского районного бюджета на 2024-2026 годы" от 20 декабря 2023 года № 97 (зарегистрированное в Реестре государственной регистрации нормативных правовых актов № 191431)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Каргалинский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4 716 915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1 015 080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3 672 399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4 986 843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192 415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-462 343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462 343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273 510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81 095,3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269 928,3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8-1</w:t>
      </w:r>
      <w:r>
        <w:rPr>
          <w:rFonts w:ascii="Times New Roman"/>
          <w:b w:val="false"/>
          <w:i w:val="false"/>
          <w:color w:val="000000"/>
          <w:sz w:val="28"/>
        </w:rPr>
        <w:t>) следующего содержания: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районном бюджете на 2024 год поступление суммы займов для выкупа готового жилья для его последующего предоставления в аренду очередникам местного исполнительного органа за счет выпуска государственных ценных бумаг.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3672399,0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аварииного и ветхого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474953,3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-462343,0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