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bc61a" w14:textId="1cbc6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Кумтогайского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26 декабря 2024 года № 194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Иргизский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Иргизского районного маслихата Актюбинской области от 18.09.2025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Кумтогайского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73 252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8 482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64 148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73 526,4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274,4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274,4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Иргизского районного маслихата Актюбинской области от 22.12.2025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лиц, место жительства которых находится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городе районного значения, селе,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 решением районного маслихата от "25" декабря 2024 года "Об утверждении Иргизского районного бюджета на 2025-2027 годы" на 2025 год предусмотрена субвенция, передаваемая из районного бюджета в бюджет Кумтогайского сельского округа в сумме 33 173 тысячи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Кумтогайского сельского округа на 2025 год поступление текущих целевых трансфертов из республиканского бюджета через районный бюджет: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Кумтогайского сельского округа на 2025 год поступление текущих целевых трансфертов из районного бюджета: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27 182 тысяч тенге - на благоустройство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 тысяч тенге – на капитальные расходы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3 500 тысяч тенге – на освещение улиц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Иргизского районного маслихата Актюбинской области от 11.07.2025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Кумтогайского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Иргизского районного маслихата Актюбинской области от 22.12.2025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2 443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декабря 2024 года 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Кумтогайского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декабря 2024 года 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Кумтогайского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