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e423" w14:textId="886e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вследующихобъемах: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–1 371,0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–1 371,0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субвенций, передаваемых из районного бюджета в бюджет Миялинского сельского округа в сумме 42 201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