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0667" w14:textId="9b60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2025-2027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77 656,8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- 79 079,7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- 1 422,9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1 422,9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1 422,9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01.10.2025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57 193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казеных предприятий – 56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6 825,1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