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f8a8" w14:textId="38cf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115 "Об утверждении бюджета Карабулакского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2024-2026 годы" от 29 декабря 2023 года № 115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40 187,3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115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