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9dcd" w14:textId="4599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114 "Об утверждении бюджета Бестамакского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2024-2026 годы" от 29 декабря 2023 года № 114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9 915,6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9 915,6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