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baaf" w14:textId="657b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118 "Об утверждении бюджета Карахобдинского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2024-2026 годы" от 29 декабря 2023 года № 118 следующие изменения и дополнение: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2 статьи 9-1 Бюджетного кодекса Республики Казахстан, статьей 6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- 1 471,2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1 471,2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