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067" w14:textId="7839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114 "Об утверждении бюджета Бестамакского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2024-2026 годы" от 29 декабря 2023 года № 114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- 9 915,6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9 915,6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