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de49" w14:textId="98f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ноября 2024 года № 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314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"Информационно-аналитический центр "Ансар" государственного учреждения "Управление по делам религий Актюбинской области" (далее – Центр),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Центра, финансируемых из местного бюджета.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Центра в соответствии с уставом.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Актюбинской области и направляет проект бюджета в маслихат Актюбинской области.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Центра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Центра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Центра,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Ценрта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Ценрта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Центра является местный бюджет Актюбинской области.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