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873" w14:textId="f11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12 декабря 2024 года № 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Актюбинского областного маслихата от 27.06.2025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550 793 422,7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85 750 564,5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19 600 159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445 442 331,2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568 264 282,8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15 219 918,9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30 326 745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15 106 826,1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-33 387 379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33 387 379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21 527 602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10 737 450,1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22 597 227,1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34 %, Хромтаускому району – 59%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33 %, Хромтаускому району – 59%,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– 100%, Хромтаускому району – 60 %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Актюбинского областного маслихата от 27.06.2025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2025 год объемы бюджетных изъятий из бюджетов города Актобе и районов в областной бюджет в сумме 57 861 414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Актобе – 39 858 488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Байганинского района – 2 453 027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Мугалжарского района – 8 252 326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Темирского района – 1 144 017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Хромтауского района – 5 771 853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Шалкарского района – 381 703 тысячи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2025 год поступления трансфертов из бюджетов города Актобе и районов в сумме 1 201 683 тысячи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города Актобе и районов определяется на основании постановления акимата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 с 1 января 2025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предусмотрена на 2025 год субвенция, передаваемая из республиканского бюджета в областной бюджет в сумме 318 046 527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2025 год объемы субвенций, передаваемых из областного бюджета в районные бюджеты в сумме 10 421 686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району – 861 092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району – 1 447 700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району – 1 452 788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району – 1 321 694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району – 1 548 235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району – 1 771 506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району – 2 018 671 тысяча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2025 год поступление целевых текущих трансфертов из республиканского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средств (изделий) и атрибутов для проведения идентификации сельскохозяйственных животных;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решением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центров трудовой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медицинским работникам государственных организаций дошкольного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образовательного заказа в частных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заработной платы работников организаций в области здравохранения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медицинским работникам государственных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 проведение выборов акимов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2025 год поступление кредитов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2025 год целевые текущие трансферты и трансферты на развитие бюджетам города Актобе и районов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капитальные расходы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объектов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организацию сохранения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14-7)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14-8)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Актюбинского областного маслихата от 07.02.2025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27.06.2025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27.08.2025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22.10.2025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Учесть в областном бюджете на 2025 год кредитование районных (города областного значения) бюджетов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финансирование для приобретения жилья гражданам, нуждающихся в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Актюбинского областного маслихата от 27.06.2025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Актюбинского областного маслихата от 22.10.2025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Учесть в областном бюджете на 2025 год поступление займов для приобретения жилья гражданам, нуждающихся в жилище за счет выпуска государственных ценных бумаг.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11-3 в соответствии с решением Актюбинского областного маслихата от 22.10.2025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2025 год в сумме 8 375 111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Актюбинского областного маслихата от 22.10.2025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Актюбинского областного маслихата от 10.12.2025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550 793 422,7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85 750 564,5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38 670 514,5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37 866 159,5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445 442 331,2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568 264 282,8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307 375 523,1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223 631 983,1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177 374 768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-33 387 379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351 307 714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499 593 506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-22 448 598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-22 110 024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9 461 520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530 661 099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442 726 908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-8 050 232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-8 252 172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