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a7dd" w14:textId="259a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мая 2024 года № 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 в реестре государственной регистрации нормативных правовых актов за № 9792), следующие изменения и дополнения: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положений о ведомствах, территориальных органах и уставов учебных заведений Министерства внутренних дел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57), 58), 59), 60), 61), 62)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Устав республиканского государственного учреждения "Алматинская академия Министерства внутренних дел Республики Казахстан имени Макана Есбулатова", согласно приложению 57 к настоящему приказу;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Устав республиканского государственного учреждения "Карагандинская академия Министерства внутренних дел Республики Казахстан имени Баримбека Бейсенова", согласно приложению 58 к настоящему приказу;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Кабылбаева", согласно приложению 59 к настоящему приказу;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Устав республиканского государственного учреждения "Актюбинский юридический институт Министерства внутренних дел Республики Казахстан имени Малкеджара Бокенбаева", согласно приложению 60 к настоящему приказу;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Устав республиканского государственного учреждения "Учебный центр Министерства внутренних дел Республики Казахстан имени Бауржана Момышулы (город Шымкент)", согласно приложению 61 к настоящему приказу;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Устав республиканского государственного учреждения "Учебный центр Министерства внутренних дел Республики Казахстан", согласно приложению 61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57, 58, 59, 60, 61 и 62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Министра внутренних дел Республики Казахстан от 15 апреля 2022 года № 236 "Об утверждении Устава республиканского государственного учреждения "Костанайская академия Министерства внутренних дел Республики Казахстан имени Шракбека Кабылбаева";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Министра внутренних дел Республики Казахстан от 10 июня 2022 года № 488 "Об утверждении Уставов учебных заведений Министерства внутренних дел Республики Казахстан";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Министра внутренних дел Республики Казахстан от 9 февраля 2024 года № 128 "Об утверждении Устава республиканского государственного учреждения "Учебный центр Министерства внутренних дел Республики Казахстан".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учебных заведений Министерства внутренних дел Республики Казахстан: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регистрации указанных Уставов в органах юстиции в установленном законодательстве порядке;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Уставов личным составом и обеспечить руководство ими в практической деятельности;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меры, вытекающие из настоящего приказа.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подписания.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"Алматинская академия Министерства внутренних дел Республики Казахстан имени Макана Есбулатова"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"Алматинская академия Министерства внутренних дел Республики Казахстан имени Макана Есбулатова"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Создана постановлением Правительства Республики Казахстан от 1 июня 1999 года № 675 "О создании государственного учреждения "Академия Министерства внутренних дел Республики Казахстан".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провоприемником государственного учреждения "Алматинская академия Министерства внутренних дел Республики Казахстан".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18 февраля 2017 года № 79 республиканскому государственному учреждению "Алматинская академия Министерства внутренних дел Республики Казахстан" присвоено имя Макана Есбулатова.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Ішкі істер министрлігінің Мақан Есболатов атындағы Алматы академиясы" Республикалық мемлекеттік мекемесі,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"Алматинская академия Министерства внутренних дел Республики Казахстан имени Макана Есбулатова",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"Almaty Academy of the Ministry of Internal Affairs of the Republic of Kazakhstan named after Makan Yesbulatov".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ҚР ІІМ М. Есболатов ат. Алматы академиясы,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Алматинская академия МВД РК им. М. Есбулатова,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–Almaty Academy of MIA of the RK named after M. Yesbulatov.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050060, Республика Казахстан, г. Алматы, ул. Утепова, 29.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71"/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144"/>
    <w:bookmarkStart w:name="z1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155"/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168"/>
    <w:bookmarkStart w:name="z18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177"/>
    <w:bookmarkStart w:name="z19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180"/>
    <w:bookmarkStart w:name="z19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218"/>
    <w:bookmarkStart w:name="z2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228"/>
    <w:bookmarkStart w:name="z24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239"/>
    <w:bookmarkStart w:name="z25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261"/>
    <w:bookmarkStart w:name="z27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271"/>
    <w:bookmarkStart w:name="z28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273"/>
    <w:bookmarkStart w:name="z28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275"/>
    <w:bookmarkStart w:name="z28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9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"Карагандинская академия Министерства внутренних дел Республики Казахстан имени Баримбека Бейсенова"</w:t>
      </w:r>
    </w:p>
    <w:bookmarkEnd w:id="281"/>
    <w:bookmarkStart w:name="z29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82"/>
    <w:bookmarkStart w:name="z29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"Карагандинская академия Министерства внутренних дел Республики Казахстан имени Баримбека Бейсенова"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правопреемником государственного учреждения "Карагандинский юридический институт Министерства внутренних дел Республики Казахстан имени Баримбека Бейсенова".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— "Қазақстан Республикасы Ішкі істер министрлігінің Бәрімбек Бейсенов атындағы Қарағанды академиясы" Республикалық мемлекеттік мекемесі;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"Карагандинская академия Министерства внутренних дел Республики Казахстан имени Баримбека Бейсенова";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The Republic State Institution "Karaganda Academy of the Ministry of Internal Affairs of the Republic of Kazakhstan named after Barimbek Beisenov";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Сокращенное: 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Бәрімбек Бейсенов атындағы Қарағанды академиясы" РММ;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РГУ "Карагандинская академия МВД РК им. Баримбека Бейсенова";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"Karagandy Academy of MIA of the RK named after Barimbek Beisenov".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100009, Карагандинская область, город Караганда, район имени Казыбек Би, улица Ермекова 124.</w:t>
      </w:r>
    </w:p>
    <w:bookmarkEnd w:id="300"/>
    <w:bookmarkStart w:name="z31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306"/>
    <w:bookmarkStart w:name="z32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Цели деятельности Академии: 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331"/>
    <w:bookmarkStart w:name="z34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Академии договоры, соглашения и контракты в соответствии с законодательством Республики Казахстан;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Академии в пределах своей компетенции; 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Высшим коллегиальным органом управления Академии является Ученый совет, создаваемый приказом начальника Академии. 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Академии, требующих коллегиального решения. 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406"/>
    <w:bookmarkStart w:name="z42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Формирование контингента Академии по программам высшего и 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 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417"/>
    <w:bookmarkStart w:name="z43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430"/>
    <w:bookmarkStart w:name="z44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439"/>
    <w:bookmarkStart w:name="z454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442"/>
    <w:bookmarkStart w:name="z45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453"/>
    <w:bookmarkStart w:name="z46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455"/>
    <w:bookmarkStart w:name="z47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456"/>
    <w:bookmarkStart w:name="z47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457"/>
    <w:bookmarkStart w:name="z47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458"/>
    <w:bookmarkStart w:name="z47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459"/>
    <w:bookmarkStart w:name="z47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460"/>
    <w:bookmarkStart w:name="z47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461"/>
    <w:bookmarkStart w:name="z47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462"/>
    <w:bookmarkStart w:name="z47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463"/>
    <w:bookmarkStart w:name="z47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464"/>
    <w:bookmarkStart w:name="z47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465"/>
    <w:bookmarkStart w:name="z48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466"/>
    <w:bookmarkStart w:name="z48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467"/>
    <w:bookmarkStart w:name="z48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468"/>
    <w:bookmarkStart w:name="z48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469"/>
    <w:bookmarkStart w:name="z48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Академии; </w:t>
      </w:r>
    </w:p>
    <w:bookmarkEnd w:id="470"/>
    <w:bookmarkStart w:name="z48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471"/>
    <w:bookmarkStart w:name="z48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472"/>
    <w:bookmarkStart w:name="z48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473"/>
    <w:bookmarkStart w:name="z48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474"/>
    <w:bookmarkStart w:name="z48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475"/>
    <w:bookmarkStart w:name="z49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476"/>
    <w:bookmarkStart w:name="z49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477"/>
    <w:bookmarkStart w:name="z49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478"/>
    <w:bookmarkStart w:name="z49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479"/>
    <w:bookmarkStart w:name="z49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480"/>
    <w:bookmarkStart w:name="z49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Академии.</w:t>
      </w:r>
    </w:p>
    <w:bookmarkEnd w:id="481"/>
    <w:bookmarkStart w:name="z49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482"/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483"/>
    <w:bookmarkStart w:name="z49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484"/>
    <w:bookmarkStart w:name="z49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485"/>
    <w:bookmarkStart w:name="z50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486"/>
    <w:bookmarkStart w:name="z50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487"/>
    <w:bookmarkStart w:name="z50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488"/>
    <w:bookmarkStart w:name="z50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489"/>
    <w:bookmarkStart w:name="z50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490"/>
    <w:bookmarkStart w:name="z50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491"/>
    <w:bookmarkStart w:name="z50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492"/>
    <w:bookmarkStart w:name="z50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493"/>
    <w:bookmarkStart w:name="z50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494"/>
    <w:bookmarkStart w:name="z50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495"/>
    <w:bookmarkStart w:name="z51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496"/>
    <w:bookmarkStart w:name="z51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497"/>
    <w:bookmarkStart w:name="z51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498"/>
    <w:bookmarkStart w:name="z51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499"/>
    <w:bookmarkStart w:name="z51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500"/>
    <w:bookmarkStart w:name="z51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501"/>
    <w:bookmarkStart w:name="z51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502"/>
    <w:bookmarkStart w:name="z5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Академия осуществляет научную деятельность в соответствии с законодательством Республики Казахстан.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Академии: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Академии;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Академии: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Академии в образовательных учреждениях и практических органах внутренних дел. </w:t>
      </w:r>
    </w:p>
    <w:bookmarkEnd w:id="519"/>
    <w:bookmarkStart w:name="z53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Академии включает: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523"/>
    <w:bookmarkStart w:name="z53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524"/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530"/>
    <w:bookmarkStart w:name="z54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533"/>
    <w:bookmarkStart w:name="z548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535"/>
    <w:bookmarkStart w:name="z55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37"/>
    <w:bookmarkStart w:name="z552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539"/>
    <w:bookmarkStart w:name="z5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540"/>
    <w:bookmarkStart w:name="z55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541"/>
    <w:bookmarkStart w:name="z5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5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59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</w:t>
      </w:r>
    </w:p>
    <w:bookmarkEnd w:id="543"/>
    <w:bookmarkStart w:name="z56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44"/>
    <w:bookmarkStart w:name="z561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5"/>
    <w:bookmarkStart w:name="z56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"Костанайская академия Министерства внутренних дел Республики Казахстан имени Шракбека Кабылбаева"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46"/>
    <w:bookmarkStart w:name="z56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Академии: республиканское государственное учреждение.</w:t>
      </w:r>
    </w:p>
    <w:bookmarkEnd w:id="547"/>
    <w:bookmarkStart w:name="z56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25 декабря 2012 года №1692 "Об оптимизации отдельных организаций образования Министерства внутренних дел Республики Казахстан".</w:t>
      </w:r>
    </w:p>
    <w:bookmarkEnd w:id="548"/>
    <w:bookmarkStart w:name="z56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49"/>
    <w:bookmarkStart w:name="z56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550"/>
    <w:bookmarkStart w:name="z56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51"/>
    <w:bookmarkStart w:name="z56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52"/>
    <w:bookmarkStart w:name="z56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53"/>
    <w:bookmarkStart w:name="z57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554"/>
    <w:bookmarkStart w:name="z57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Шырақбек Қабылбаев атындағы Қостанай академиясы" республикалық мемлекеттік мекемесі; </w:t>
      </w:r>
    </w:p>
    <w:bookmarkEnd w:id="555"/>
    <w:bookmarkStart w:name="z57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— Республиканское государственное учреждение "Костанайская академия Министерства внутренних дел Республики Казахстан имени Шракбека Кабылбаева"; </w:t>
      </w:r>
    </w:p>
    <w:bookmarkEnd w:id="556"/>
    <w:bookmarkStart w:name="z57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"Kostanay Academy of Ministry of Internal Affairs of the Republic of Kazakhstan named after Shyrakbek Kabylbayev"; </w:t>
      </w:r>
    </w:p>
    <w:bookmarkEnd w:id="557"/>
    <w:bookmarkStart w:name="z57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558"/>
    <w:bookmarkStart w:name="z57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Шырақбек Қабылбаев атындағы Қостанай академиясы" РММ;</w:t>
      </w:r>
    </w:p>
    <w:bookmarkEnd w:id="559"/>
    <w:bookmarkStart w:name="z57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"Костанайская академия МВД РК имени Шракбека Кабылбаева";</w:t>
      </w:r>
    </w:p>
    <w:bookmarkEnd w:id="560"/>
    <w:bookmarkStart w:name="z57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"Kostanay Academy of MIA of the RK named after Shyrakbek Kabylbayev".</w:t>
      </w:r>
    </w:p>
    <w:bookmarkEnd w:id="561"/>
    <w:bookmarkStart w:name="z57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Академии: 110005, Республика Казахстан, Костанайская область, город Костанай, проспект Абая, 11.</w:t>
      </w:r>
    </w:p>
    <w:bookmarkEnd w:id="562"/>
    <w:bookmarkStart w:name="z579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63"/>
    <w:bookmarkStart w:name="z58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64"/>
    <w:bookmarkStart w:name="z58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65"/>
    <w:bookmarkStart w:name="z58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66"/>
    <w:bookmarkStart w:name="z5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67"/>
    <w:bookmarkStart w:name="z5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68"/>
    <w:bookmarkStart w:name="z585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69"/>
    <w:bookmarkStart w:name="z5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70"/>
    <w:bookmarkStart w:name="z5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571"/>
    <w:bookmarkStart w:name="z58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572"/>
    <w:bookmarkStart w:name="z5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573"/>
    <w:bookmarkStart w:name="z5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74"/>
    <w:bookmarkStart w:name="z5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75"/>
    <w:bookmarkStart w:name="z59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76"/>
    <w:bookmarkStart w:name="z5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77"/>
    <w:bookmarkStart w:name="z59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высококвалифицированных кадрах;</w:t>
      </w:r>
    </w:p>
    <w:bookmarkEnd w:id="578"/>
    <w:bookmarkStart w:name="z59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79"/>
    <w:bookmarkStart w:name="z59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80"/>
    <w:bookmarkStart w:name="z59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81"/>
    <w:bookmarkStart w:name="z59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582"/>
    <w:bookmarkStart w:name="z59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83"/>
    <w:bookmarkStart w:name="z60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84"/>
    <w:bookmarkStart w:name="z60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85"/>
    <w:bookmarkStart w:name="z60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86"/>
    <w:bookmarkStart w:name="z60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87"/>
    <w:bookmarkStart w:name="z60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88"/>
    <w:bookmarkStart w:name="z60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89"/>
    <w:bookmarkStart w:name="z60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90"/>
    <w:bookmarkStart w:name="z60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91"/>
    <w:bookmarkStart w:name="z60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92"/>
    <w:bookmarkStart w:name="z60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93"/>
    <w:bookmarkStart w:name="z610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94"/>
    <w:bookmarkStart w:name="z61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95"/>
    <w:bookmarkStart w:name="z61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96"/>
    <w:bookmarkStart w:name="z61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97"/>
    <w:bookmarkStart w:name="z61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98"/>
    <w:bookmarkStart w:name="z61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99"/>
    <w:bookmarkStart w:name="z6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600"/>
    <w:bookmarkStart w:name="z61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601"/>
    <w:bookmarkStart w:name="z61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602"/>
    <w:bookmarkStart w:name="z61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603"/>
    <w:bookmarkStart w:name="z62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04"/>
    <w:bookmarkStart w:name="z62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605"/>
    <w:bookmarkStart w:name="z62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606"/>
    <w:bookmarkStart w:name="z62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607"/>
    <w:bookmarkStart w:name="z62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608"/>
    <w:bookmarkStart w:name="z62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609"/>
    <w:bookmarkStart w:name="z62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610"/>
    <w:bookmarkStart w:name="z62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611"/>
    <w:bookmarkStart w:name="z62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12"/>
    <w:bookmarkStart w:name="z62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613"/>
    <w:bookmarkStart w:name="z63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614"/>
    <w:bookmarkStart w:name="z63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615"/>
    <w:bookmarkStart w:name="z63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616"/>
    <w:bookmarkStart w:name="z63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617"/>
    <w:bookmarkStart w:name="z63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618"/>
    <w:bookmarkStart w:name="z63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619"/>
    <w:bookmarkStart w:name="z63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620"/>
    <w:bookmarkStart w:name="z63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621"/>
    <w:bookmarkStart w:name="z63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622"/>
    <w:bookmarkStart w:name="z63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23"/>
    <w:bookmarkStart w:name="z64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24"/>
    <w:bookmarkStart w:name="z64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625"/>
    <w:bookmarkStart w:name="z6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626"/>
    <w:bookmarkStart w:name="z6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627"/>
    <w:bookmarkStart w:name="z6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628"/>
    <w:bookmarkStart w:name="z6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629"/>
    <w:bookmarkStart w:name="z6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630"/>
    <w:bookmarkStart w:name="z6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631"/>
    <w:bookmarkStart w:name="z6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32"/>
    <w:bookmarkStart w:name="z6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633"/>
    <w:bookmarkStart w:name="z6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634"/>
    <w:bookmarkStart w:name="z6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35"/>
    <w:bookmarkStart w:name="z6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законодательством Республики Казахстан;</w:t>
      </w:r>
    </w:p>
    <w:bookmarkEnd w:id="636"/>
    <w:bookmarkStart w:name="z6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37"/>
    <w:bookmarkStart w:name="z6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638"/>
    <w:bookmarkStart w:name="z6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39"/>
    <w:bookmarkStart w:name="z6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40"/>
    <w:bookmarkStart w:name="z6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641"/>
    <w:bookmarkStart w:name="z6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42"/>
    <w:bookmarkStart w:name="z6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43"/>
    <w:bookmarkStart w:name="z66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644"/>
    <w:bookmarkStart w:name="z66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45"/>
    <w:bookmarkStart w:name="z66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46"/>
    <w:bookmarkStart w:name="z66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647"/>
    <w:bookmarkStart w:name="z66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648"/>
    <w:bookmarkStart w:name="z66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649"/>
    <w:bookmarkStart w:name="z66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50"/>
    <w:bookmarkStart w:name="z66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51"/>
    <w:bookmarkStart w:name="z66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652"/>
    <w:bookmarkStart w:name="z66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</w:t>
      </w:r>
    </w:p>
    <w:bookmarkEnd w:id="653"/>
    <w:bookmarkStart w:name="z67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654"/>
    <w:bookmarkStart w:name="z67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55"/>
    <w:bookmarkStart w:name="z67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656"/>
    <w:bookmarkStart w:name="z67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657"/>
    <w:bookmarkStart w:name="z67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658"/>
    <w:bookmarkStart w:name="z67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659"/>
    <w:bookmarkStart w:name="z67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60"/>
    <w:bookmarkStart w:name="z67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661"/>
    <w:bookmarkStart w:name="z67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662"/>
    <w:bookmarkStart w:name="z67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663"/>
    <w:bookmarkStart w:name="z68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664"/>
    <w:bookmarkStart w:name="z68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 начальника Академии.</w:t>
      </w:r>
    </w:p>
    <w:bookmarkEnd w:id="665"/>
    <w:bookmarkStart w:name="z68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66"/>
    <w:bookmarkStart w:name="z6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667"/>
    <w:bookmarkStart w:name="z68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668"/>
    <w:bookmarkStart w:name="z685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669"/>
    <w:bookmarkStart w:name="z68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670"/>
    <w:bookmarkStart w:name="z68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671"/>
    <w:bookmarkStart w:name="z68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72"/>
    <w:bookmarkStart w:name="z68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73"/>
    <w:bookmarkStart w:name="z69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74"/>
    <w:bookmarkStart w:name="z69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75"/>
    <w:bookmarkStart w:name="z69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676"/>
    <w:bookmarkStart w:name="z69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77"/>
    <w:bookmarkStart w:name="z69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678"/>
    <w:bookmarkStart w:name="z69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79"/>
    <w:bookmarkStart w:name="z696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80"/>
    <w:bookmarkStart w:name="z69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681"/>
    <w:bookmarkStart w:name="z69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682"/>
    <w:bookmarkStart w:name="z6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83"/>
    <w:bookmarkStart w:name="z7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84"/>
    <w:bookmarkStart w:name="z7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85"/>
    <w:bookmarkStart w:name="z7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86"/>
    <w:bookmarkStart w:name="z70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687"/>
    <w:bookmarkStart w:name="z70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88"/>
    <w:bookmarkStart w:name="z7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89"/>
    <w:bookmarkStart w:name="z7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690"/>
    <w:bookmarkStart w:name="z7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91"/>
    <w:bookmarkStart w:name="z7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692"/>
    <w:bookmarkStart w:name="z709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93"/>
    <w:bookmarkStart w:name="z71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694"/>
    <w:bookmarkStart w:name="z7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95"/>
    <w:bookmarkStart w:name="z7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96"/>
    <w:bookmarkStart w:name="z7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697"/>
    <w:bookmarkStart w:name="z71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698"/>
    <w:bookmarkStart w:name="z7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99"/>
    <w:bookmarkStart w:name="z7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700"/>
    <w:bookmarkStart w:name="z71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701"/>
    <w:bookmarkStart w:name="z718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702"/>
    <w:bookmarkStart w:name="z71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703"/>
    <w:bookmarkStart w:name="z72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704"/>
    <w:bookmarkStart w:name="z721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705"/>
    <w:bookmarkStart w:name="z72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706"/>
    <w:bookmarkStart w:name="z72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707"/>
    <w:bookmarkStart w:name="z72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708"/>
    <w:bookmarkStart w:name="z72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709"/>
    <w:bookmarkStart w:name="z72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710"/>
    <w:bookmarkStart w:name="z72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711"/>
    <w:bookmarkStart w:name="z72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712"/>
    <w:bookmarkStart w:name="z72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713"/>
    <w:bookmarkStart w:name="z73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714"/>
    <w:bookmarkStart w:name="z73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715"/>
    <w:bookmarkStart w:name="z73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716"/>
    <w:bookmarkStart w:name="z73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717"/>
    <w:bookmarkStart w:name="z73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718"/>
    <w:bookmarkStart w:name="z73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719"/>
    <w:bookmarkStart w:name="z73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720"/>
    <w:bookmarkStart w:name="z73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721"/>
    <w:bookmarkStart w:name="z73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722"/>
    <w:bookmarkStart w:name="z73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723"/>
    <w:bookmarkStart w:name="z74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724"/>
    <w:bookmarkStart w:name="z74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725"/>
    <w:bookmarkStart w:name="z74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726"/>
    <w:bookmarkStart w:name="z74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727"/>
    <w:bookmarkStart w:name="z74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728"/>
    <w:bookmarkStart w:name="z74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729"/>
    <w:bookmarkStart w:name="z74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730"/>
    <w:bookmarkStart w:name="z74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731"/>
    <w:bookmarkStart w:name="z74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732"/>
    <w:bookmarkStart w:name="z74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733"/>
    <w:bookmarkStart w:name="z75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734"/>
    <w:bookmarkStart w:name="z75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735"/>
    <w:bookmarkStart w:name="z75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736"/>
    <w:bookmarkStart w:name="z75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737"/>
    <w:bookmarkStart w:name="z75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738"/>
    <w:bookmarkStart w:name="z75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739"/>
    <w:bookmarkStart w:name="z75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740"/>
    <w:bookmarkStart w:name="z75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741"/>
    <w:bookmarkStart w:name="z75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742"/>
    <w:bookmarkStart w:name="z759" w:id="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743"/>
    <w:bookmarkStart w:name="z76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744"/>
    <w:bookmarkStart w:name="z76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745"/>
    <w:bookmarkStart w:name="z76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746"/>
    <w:bookmarkStart w:name="z76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747"/>
    <w:bookmarkStart w:name="z76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748"/>
    <w:bookmarkStart w:name="z76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749"/>
    <w:bookmarkStart w:name="z76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750"/>
    <w:bookmarkStart w:name="z76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751"/>
    <w:bookmarkStart w:name="z76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752"/>
    <w:bookmarkStart w:name="z769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753"/>
    <w:bookmarkStart w:name="z77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754"/>
    <w:bookmarkStart w:name="z77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755"/>
    <w:bookmarkStart w:name="z77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756"/>
    <w:bookmarkStart w:name="z77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757"/>
    <w:bookmarkStart w:name="z77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758"/>
    <w:bookmarkStart w:name="z77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759"/>
    <w:bookmarkStart w:name="z77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760"/>
    <w:bookmarkStart w:name="z77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761"/>
    <w:bookmarkStart w:name="z77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762"/>
    <w:bookmarkStart w:name="z77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763"/>
    <w:bookmarkStart w:name="z780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764"/>
    <w:bookmarkStart w:name="z78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765"/>
    <w:bookmarkStart w:name="z78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766"/>
    <w:bookmarkStart w:name="z78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767"/>
    <w:bookmarkStart w:name="z7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768"/>
    <w:bookmarkStart w:name="z78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769"/>
    <w:bookmarkStart w:name="z78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770"/>
    <w:bookmarkStart w:name="z78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771"/>
    <w:bookmarkStart w:name="z78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772"/>
    <w:bookmarkStart w:name="z78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773"/>
    <w:bookmarkStart w:name="z79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774"/>
    <w:bookmarkStart w:name="z79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775"/>
    <w:bookmarkStart w:name="z79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776"/>
    <w:bookmarkStart w:name="z79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777"/>
    <w:bookmarkStart w:name="z79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778"/>
    <w:bookmarkStart w:name="z79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779"/>
    <w:bookmarkStart w:name="z79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780"/>
    <w:bookmarkStart w:name="z79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781"/>
    <w:bookmarkStart w:name="z79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782"/>
    <w:bookmarkStart w:name="z79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783"/>
    <w:bookmarkStart w:name="z80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784"/>
    <w:bookmarkStart w:name="z80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785"/>
    <w:bookmarkStart w:name="z802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786"/>
    <w:bookmarkStart w:name="z80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787"/>
    <w:bookmarkStart w:name="z80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88"/>
    <w:bookmarkStart w:name="z80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89"/>
    <w:bookmarkStart w:name="z80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90"/>
    <w:bookmarkStart w:name="z80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91"/>
    <w:bookmarkStart w:name="z80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792"/>
    <w:bookmarkStart w:name="z80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793"/>
    <w:bookmarkStart w:name="z81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794"/>
    <w:bookmarkStart w:name="z81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795"/>
    <w:bookmarkStart w:name="z812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796"/>
    <w:bookmarkStart w:name="z81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797"/>
    <w:bookmarkStart w:name="z814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798"/>
    <w:bookmarkStart w:name="z81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99"/>
    <w:bookmarkStart w:name="z816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800"/>
    <w:bookmarkStart w:name="z81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801"/>
    <w:bookmarkStart w:name="z81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802"/>
    <w:bookmarkStart w:name="z81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803"/>
    <w:bookmarkStart w:name="z82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8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23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"Актюбинский юридический институт Министерства внутренних дел Республики Казахстан имени Малкеджара Букенбаева"</w:t>
      </w:r>
    </w:p>
    <w:bookmarkEnd w:id="805"/>
    <w:bookmarkStart w:name="z824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806"/>
    <w:bookmarkStart w:name="z825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07"/>
    <w:bookmarkStart w:name="z82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 (далее - Институт)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подготовки, повышения квалификации и переподготовки кадров для органов внутренних дел.</w:t>
      </w:r>
    </w:p>
    <w:bookmarkEnd w:id="808"/>
    <w:bookmarkStart w:name="z82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- республиканское государственное учреждение.</w:t>
      </w:r>
    </w:p>
    <w:bookmarkEnd w:id="809"/>
    <w:bookmarkStart w:name="z82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20 мая 2010 года № 457 "О некоторых вопросах учебных завдений Министерства внутренних дел Республики Казахстан".</w:t>
      </w:r>
    </w:p>
    <w:bookmarkEnd w:id="810"/>
    <w:bookmarkStart w:name="z82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Институт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811"/>
    <w:bookmarkStart w:name="z83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Института является Правительство Республики Казахстан.</w:t>
      </w:r>
    </w:p>
    <w:bookmarkEnd w:id="812"/>
    <w:bookmarkStart w:name="z83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Института, а также функции субъекта права в отношении имущества Института.</w:t>
      </w:r>
    </w:p>
    <w:bookmarkEnd w:id="813"/>
    <w:bookmarkStart w:name="z83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Института утверждаются Министром внутренних дел Республики Казахстан (далее – Министр).</w:t>
      </w:r>
    </w:p>
    <w:bookmarkEnd w:id="814"/>
    <w:bookmarkStart w:name="z83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Института:</w:t>
      </w:r>
    </w:p>
    <w:bookmarkEnd w:id="815"/>
    <w:bookmarkStart w:name="z83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816"/>
    <w:bookmarkStart w:name="z83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Ішкі істер министрлігінің Малкеджар Бөкенбаев атындағы Ақтөбе заң институты"республикалық мемлекеттік мекемесі;</w:t>
      </w:r>
    </w:p>
    <w:bookmarkEnd w:id="817"/>
    <w:bookmarkStart w:name="z83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Букенбаева";</w:t>
      </w:r>
    </w:p>
    <w:bookmarkEnd w:id="818"/>
    <w:bookmarkStart w:name="z83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Republican State Institution "Aktobe law institute of the Ministry of Internal Affairs of the RepublicofKazakhstannamed after Malkedzhar Bukenbaev".</w:t>
      </w:r>
    </w:p>
    <w:bookmarkEnd w:id="819"/>
    <w:bookmarkStart w:name="z83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cокращенное:</w:t>
      </w:r>
    </w:p>
    <w:bookmarkEnd w:id="820"/>
    <w:bookmarkStart w:name="z83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"ҚР ІІМ М.Бөкенбаев атындағы АЗИ"РММ; </w:t>
      </w:r>
    </w:p>
    <w:bookmarkEnd w:id="821"/>
    <w:bookmarkStart w:name="z84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РГУ "АЮИ МВД РК имени М.Букенбаева";</w:t>
      </w:r>
    </w:p>
    <w:bookmarkEnd w:id="822"/>
    <w:bookmarkStart w:name="z84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"ALI MIA RK named after M.Bukenbaev".</w:t>
      </w:r>
    </w:p>
    <w:bookmarkEnd w:id="823"/>
    <w:bookmarkStart w:name="z84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Института: 030011, Актюбинская область, город Актобе, район Алматы, 41 разъезд, Курсантское шоссе, 1.</w:t>
      </w:r>
    </w:p>
    <w:bookmarkEnd w:id="824"/>
    <w:bookmarkStart w:name="z843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Института</w:t>
      </w:r>
    </w:p>
    <w:bookmarkEnd w:id="825"/>
    <w:bookmarkStart w:name="z84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Институт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826"/>
    <w:bookmarkStart w:name="z84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не может создавать юридические лица, а также выступать в качестве учредителя (участника) другого юридического лица. Институт вправе создавать филиалы и представительства по согласованию с МВД.</w:t>
      </w:r>
    </w:p>
    <w:bookmarkEnd w:id="827"/>
    <w:bookmarkStart w:name="z84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828"/>
    <w:bookmarkStart w:name="z8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Институт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829"/>
    <w:bookmarkStart w:name="z84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Институтом,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Института наступает в пределах утвержденных индивидуальных планов финансирования по обязательствам и платежам на содержание Института в соответствии с законодательством Республики Казахстан.</w:t>
      </w:r>
    </w:p>
    <w:bookmarkEnd w:id="830"/>
    <w:bookmarkStart w:name="z849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Института</w:t>
      </w:r>
    </w:p>
    <w:bookmarkEnd w:id="831"/>
    <w:bookmarkStart w:name="z85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Института:</w:t>
      </w:r>
    </w:p>
    <w:bookmarkEnd w:id="832"/>
    <w:bookmarkStart w:name="z8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833"/>
    <w:bookmarkStart w:name="z85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834"/>
    <w:bookmarkStart w:name="z85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переподготовка, повышение квалификации сотрудников органов внутренних дел;</w:t>
      </w:r>
    </w:p>
    <w:bookmarkEnd w:id="835"/>
    <w:bookmarkStart w:name="z85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836"/>
    <w:bookmarkStart w:name="z85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837"/>
    <w:bookmarkStart w:name="z85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Института:</w:t>
      </w:r>
    </w:p>
    <w:bookmarkEnd w:id="838"/>
    <w:bookmarkStart w:name="z85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839"/>
    <w:bookmarkStart w:name="z85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840"/>
    <w:bookmarkStart w:name="z85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841"/>
    <w:bookmarkStart w:name="z86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842"/>
    <w:bookmarkStart w:name="z86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Институт осуществляет следующие виды деятельности:</w:t>
      </w:r>
    </w:p>
    <w:bookmarkEnd w:id="843"/>
    <w:bookmarkStart w:name="z86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844"/>
    <w:bookmarkStart w:name="z86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845"/>
    <w:bookmarkStart w:name="z86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846"/>
    <w:bookmarkStart w:name="z86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847"/>
    <w:bookmarkStart w:name="z86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848"/>
    <w:bookmarkStart w:name="z86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849"/>
    <w:bookmarkStart w:name="z86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850"/>
    <w:bookmarkStart w:name="z86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851"/>
    <w:bookmarkStart w:name="z87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Института;</w:t>
      </w:r>
    </w:p>
    <w:bookmarkEnd w:id="852"/>
    <w:bookmarkStart w:name="z87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853"/>
    <w:bookmarkStart w:name="z87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Институт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854"/>
    <w:bookmarkStart w:name="z87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Институтом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Института,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855"/>
    <w:bookmarkStart w:name="z874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Институтом</w:t>
      </w:r>
    </w:p>
    <w:bookmarkEnd w:id="856"/>
    <w:bookmarkStart w:name="z87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Институтом осуществляет МВД (уполномоченный орган).</w:t>
      </w:r>
    </w:p>
    <w:bookmarkEnd w:id="857"/>
    <w:bookmarkStart w:name="z87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858"/>
    <w:bookmarkStart w:name="z87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Институтом имущество;</w:t>
      </w:r>
    </w:p>
    <w:bookmarkEnd w:id="859"/>
    <w:bookmarkStart w:name="z87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Института;</w:t>
      </w:r>
    </w:p>
    <w:bookmarkEnd w:id="860"/>
    <w:bookmarkStart w:name="z87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Института;</w:t>
      </w:r>
    </w:p>
    <w:bookmarkEnd w:id="861"/>
    <w:bookmarkStart w:name="z88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Института, внесение в него изменений и дополнений;</w:t>
      </w:r>
    </w:p>
    <w:bookmarkEnd w:id="862"/>
    <w:bookmarkStart w:name="z88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Института в пределах установленной штатной численности;</w:t>
      </w:r>
    </w:p>
    <w:bookmarkEnd w:id="863"/>
    <w:bookmarkStart w:name="z88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Института, основания освобождения его от занимаемой должности;</w:t>
      </w:r>
    </w:p>
    <w:bookmarkEnd w:id="864"/>
    <w:bookmarkStart w:name="z88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Института назначает на должность и освобождает от должности его заместителей;</w:t>
      </w:r>
    </w:p>
    <w:bookmarkEnd w:id="865"/>
    <w:bookmarkStart w:name="z88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866"/>
    <w:bookmarkStart w:name="z88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Институтом или приобретенного им в результате собственной хозяйственной деятельности;</w:t>
      </w:r>
    </w:p>
    <w:bookmarkEnd w:id="867"/>
    <w:bookmarkStart w:name="z88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Института;</w:t>
      </w:r>
    </w:p>
    <w:bookmarkEnd w:id="868"/>
    <w:bookmarkStart w:name="z88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Института, и перечня документов, подтверждающих соответствие им;</w:t>
      </w:r>
    </w:p>
    <w:bookmarkEnd w:id="869"/>
    <w:bookmarkStart w:name="z88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Института;</w:t>
      </w:r>
    </w:p>
    <w:bookmarkEnd w:id="870"/>
    <w:bookmarkStart w:name="z88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Институте;</w:t>
      </w:r>
    </w:p>
    <w:bookmarkEnd w:id="871"/>
    <w:bookmarkStart w:name="z89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Институте;</w:t>
      </w:r>
    </w:p>
    <w:bookmarkEnd w:id="872"/>
    <w:bookmarkStart w:name="z89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Институте;</w:t>
      </w:r>
    </w:p>
    <w:bookmarkEnd w:id="873"/>
    <w:bookmarkStart w:name="z89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874"/>
    <w:bookmarkStart w:name="z89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Институт;</w:t>
      </w:r>
    </w:p>
    <w:bookmarkEnd w:id="875"/>
    <w:bookmarkStart w:name="z89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Институте;</w:t>
      </w:r>
    </w:p>
    <w:bookmarkEnd w:id="876"/>
    <w:bookmarkStart w:name="z89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Институте;</w:t>
      </w:r>
    </w:p>
    <w:bookmarkEnd w:id="877"/>
    <w:bookmarkStart w:name="z89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Институт;</w:t>
      </w:r>
    </w:p>
    <w:bookmarkEnd w:id="878"/>
    <w:bookmarkStart w:name="z89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Института;</w:t>
      </w:r>
    </w:p>
    <w:bookmarkEnd w:id="879"/>
    <w:bookmarkStart w:name="z89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Института;</w:t>
      </w:r>
    </w:p>
    <w:bookmarkEnd w:id="880"/>
    <w:bookmarkStart w:name="z89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Института;</w:t>
      </w:r>
    </w:p>
    <w:bookmarkEnd w:id="881"/>
    <w:bookmarkStart w:name="z90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Институте;</w:t>
      </w:r>
    </w:p>
    <w:bookmarkEnd w:id="882"/>
    <w:bookmarkStart w:name="z90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Институте;</w:t>
      </w:r>
    </w:p>
    <w:bookmarkEnd w:id="883"/>
    <w:bookmarkStart w:name="z90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Институте;</w:t>
      </w:r>
    </w:p>
    <w:bookmarkEnd w:id="884"/>
    <w:bookmarkStart w:name="z90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885"/>
    <w:bookmarkStart w:name="z90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Института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886"/>
    <w:bookmarkStart w:name="z90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Института организует и руководит работой Института, непосредственно подчиняется Министру и несет персональную ответственность за выполнение возложенных на Институт задач и осуществление им своих функций.</w:t>
      </w:r>
    </w:p>
    <w:bookmarkEnd w:id="887"/>
    <w:bookmarkStart w:name="z90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Института действует на принципах единоначалия и самостоятельно решает вопросы деятельности Института в соответствии с его компетенцией, определяемой законодательством Республики Казахстан и настоящим Уставом.</w:t>
      </w:r>
    </w:p>
    <w:bookmarkEnd w:id="888"/>
    <w:bookmarkStart w:name="z90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Института в установленном законодательством порядке:</w:t>
      </w:r>
    </w:p>
    <w:bookmarkEnd w:id="889"/>
    <w:bookmarkStart w:name="z90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Института, определяет обязанности и круг полномочий своих заместителей, помощников и иных руководящих сотрудников Института;</w:t>
      </w:r>
    </w:p>
    <w:bookmarkEnd w:id="890"/>
    <w:bookmarkStart w:name="z90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Института, организует контроль их исполнения;</w:t>
      </w:r>
    </w:p>
    <w:bookmarkEnd w:id="891"/>
    <w:bookmarkStart w:name="z91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Института, обязательные для исполнения правила внутреннего распорядка в Институте, должностные инструкции своих заместителей и помощников, иные акты;</w:t>
      </w:r>
    </w:p>
    <w:bookmarkEnd w:id="892"/>
    <w:bookmarkStart w:name="z91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Института, руководит его деятельностью, а также порядок организации других органов коллегиального управления Института;</w:t>
      </w:r>
    </w:p>
    <w:bookmarkEnd w:id="893"/>
    <w:bookmarkStart w:name="z91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Института,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894"/>
    <w:bookmarkStart w:name="z91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Института договоры, соглашения и контракты в соответствии с законодательством Республики Казахстан;</w:t>
      </w:r>
    </w:p>
    <w:bookmarkEnd w:id="895"/>
    <w:bookmarkStart w:name="z91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Института на осуществление необходимых отдельных правомочий, обладает правом первой подписи финансовых документов;</w:t>
      </w:r>
    </w:p>
    <w:bookmarkEnd w:id="896"/>
    <w:bookmarkStart w:name="z91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Института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897"/>
    <w:bookmarkStart w:name="z91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898"/>
    <w:bookmarkStart w:name="z91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899"/>
    <w:bookmarkStart w:name="z91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Института по номенклатуре МВД Республики Казахстан;</w:t>
      </w:r>
    </w:p>
    <w:bookmarkEnd w:id="900"/>
    <w:bookmarkStart w:name="z91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901"/>
    <w:bookmarkStart w:name="z92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902"/>
    <w:bookmarkStart w:name="z92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Института в пределах своей компетенции; </w:t>
      </w:r>
    </w:p>
    <w:bookmarkEnd w:id="903"/>
    <w:bookmarkStart w:name="z92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904"/>
    <w:bookmarkStart w:name="z92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Института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905"/>
    <w:bookmarkStart w:name="z92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Институте, проведению необходимых мобилизационных мероприятий, гражданской обороне;</w:t>
      </w:r>
    </w:p>
    <w:bookmarkEnd w:id="906"/>
    <w:bookmarkStart w:name="z92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907"/>
    <w:bookmarkStart w:name="z92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908"/>
    <w:bookmarkStart w:name="z92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Института;</w:t>
      </w:r>
    </w:p>
    <w:bookmarkEnd w:id="909"/>
    <w:bookmarkStart w:name="z92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Института;</w:t>
      </w:r>
    </w:p>
    <w:bookmarkEnd w:id="910"/>
    <w:bookmarkStart w:name="z92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Института;</w:t>
      </w:r>
    </w:p>
    <w:bookmarkEnd w:id="911"/>
    <w:bookmarkStart w:name="z93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912"/>
    <w:bookmarkStart w:name="z93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Института осуществляют заместители (помощники) начальника Института,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913"/>
    <w:bookmarkStart w:name="z93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Института его права и обязанности осуществляет назначаемый в установленном порядке заместитель.</w:t>
      </w:r>
    </w:p>
    <w:bookmarkEnd w:id="914"/>
    <w:bookmarkStart w:name="z93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Института является Ученый совет, создаваемый приказом начальника Института. Состав и порядок организации деятельности Ученого совета определяются законодательством Республики Казахстан, приказами Министра и начальника Института.</w:t>
      </w:r>
    </w:p>
    <w:bookmarkEnd w:id="915"/>
    <w:bookmarkStart w:name="z93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916"/>
    <w:bookmarkStart w:name="z93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Института, рассмотрение актуальных вопросов учебно-воспитательной, научно-исследовательской, редакционно-издательской деятельности Института;</w:t>
      </w:r>
    </w:p>
    <w:bookmarkEnd w:id="917"/>
    <w:bookmarkStart w:name="z93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Института;</w:t>
      </w:r>
    </w:p>
    <w:bookmarkEnd w:id="918"/>
    <w:bookmarkStart w:name="z93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Института, созданию, реорганизации и ликвидации учебных и научных подразделений;</w:t>
      </w:r>
    </w:p>
    <w:bookmarkEnd w:id="919"/>
    <w:bookmarkStart w:name="z93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Института;</w:t>
      </w:r>
    </w:p>
    <w:bookmarkEnd w:id="920"/>
    <w:bookmarkStart w:name="z93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921"/>
    <w:bookmarkStart w:name="z94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922"/>
    <w:bookmarkStart w:name="z94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Института, руководителей структурных подразделений;</w:t>
      </w:r>
    </w:p>
    <w:bookmarkEnd w:id="923"/>
    <w:bookmarkStart w:name="z94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Института, требующих коллегиального решения. </w:t>
      </w:r>
    </w:p>
    <w:bookmarkEnd w:id="924"/>
    <w:bookmarkStart w:name="z94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Институте функционирует Учебно-методический совет, создаваемый приказом начальника Института.</w:t>
      </w:r>
    </w:p>
    <w:bookmarkEnd w:id="925"/>
    <w:bookmarkStart w:name="z94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Института.</w:t>
      </w:r>
    </w:p>
    <w:bookmarkEnd w:id="926"/>
    <w:bookmarkStart w:name="z94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927"/>
    <w:bookmarkStart w:name="z94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Института могут создаваться иные коллегиальные и консультативно-совещательные органы в Институте (советы, рабочие группы, комиссии, в том числе по режиму секретности, аттестационная, жилищно-бытовая и другие).</w:t>
      </w:r>
    </w:p>
    <w:bookmarkEnd w:id="928"/>
    <w:bookmarkStart w:name="z94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Института, служебной и исполнительской дисциплиной, рассматриваются на оперативных совещаниях при начальнике Института.</w:t>
      </w:r>
    </w:p>
    <w:bookmarkEnd w:id="929"/>
    <w:bookmarkStart w:name="z948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Институт</w:t>
      </w:r>
    </w:p>
    <w:bookmarkEnd w:id="930"/>
    <w:bookmarkStart w:name="z94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Институт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931"/>
    <w:bookmarkStart w:name="z95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Институт осуществляется только при наличии вакантных мест.</w:t>
      </w:r>
    </w:p>
    <w:bookmarkEnd w:id="932"/>
    <w:bookmarkStart w:name="z95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Институт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933"/>
    <w:bookmarkStart w:name="z95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Институт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934"/>
    <w:bookmarkStart w:name="z95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935"/>
    <w:bookmarkStart w:name="z95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936"/>
    <w:bookmarkStart w:name="z95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Институт производится на заседании приемной комиссии на конкурсной основе по результатам сдачи вступительных экзаменов.</w:t>
      </w:r>
    </w:p>
    <w:bookmarkEnd w:id="937"/>
    <w:bookmarkStart w:name="z95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Институт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938"/>
    <w:bookmarkStart w:name="z95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Институт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939"/>
    <w:bookmarkStart w:name="z95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940"/>
    <w:bookmarkStart w:name="z959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941"/>
    <w:bookmarkStart w:name="z96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Института регламентируется нормативными правовыми актами Республики Казахстан, приказами Министра и начальника Института.</w:t>
      </w:r>
    </w:p>
    <w:bookmarkEnd w:id="942"/>
    <w:bookmarkStart w:name="z96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Института.</w:t>
      </w:r>
    </w:p>
    <w:bookmarkEnd w:id="943"/>
    <w:bookmarkStart w:name="z96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944"/>
    <w:bookmarkStart w:name="z96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945"/>
    <w:bookmarkStart w:name="z96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Институте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946"/>
    <w:bookmarkStart w:name="z96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947"/>
    <w:bookmarkStart w:name="z96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 соответствии с планом-графиком, утверждаемым приказом Министра.</w:t>
      </w:r>
    </w:p>
    <w:bookmarkEnd w:id="948"/>
    <w:bookmarkStart w:name="z96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949"/>
    <w:bookmarkStart w:name="z96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950"/>
    <w:bookmarkStart w:name="z96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Института.</w:t>
      </w:r>
    </w:p>
    <w:bookmarkEnd w:id="951"/>
    <w:bookmarkStart w:name="z97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952"/>
    <w:bookmarkStart w:name="z97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Институте и прошедшим итоговую аттестацию, выдается соответствующий документ об образовании государственного образца.</w:t>
      </w:r>
    </w:p>
    <w:bookmarkEnd w:id="953"/>
    <w:bookmarkStart w:name="z972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954"/>
    <w:bookmarkStart w:name="z97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Институте, формы и порядок их проведения регламентируется приказами уполномоченного органа в области науки и высшего образования, Министра и начальника Института и проводится на основании Академической политики Института.</w:t>
      </w:r>
    </w:p>
    <w:bookmarkEnd w:id="955"/>
    <w:bookmarkStart w:name="z97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956"/>
    <w:bookmarkStart w:name="z97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957"/>
    <w:bookmarkStart w:name="z97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Института.</w:t>
      </w:r>
    </w:p>
    <w:bookmarkEnd w:id="958"/>
    <w:bookmarkStart w:name="z97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959"/>
    <w:bookmarkStart w:name="z97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960"/>
    <w:bookmarkStart w:name="z97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Института.</w:t>
      </w:r>
    </w:p>
    <w:bookmarkEnd w:id="961"/>
    <w:bookmarkStart w:name="z98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Института, а также порядок оформления отношений Института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962"/>
    <w:bookmarkStart w:name="z981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Института с обучающимися, их родителями и иными законными представителями</w:t>
      </w:r>
    </w:p>
    <w:bookmarkEnd w:id="963"/>
    <w:bookmarkStart w:name="z98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Институт,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Институт.</w:t>
      </w:r>
    </w:p>
    <w:bookmarkEnd w:id="964"/>
    <w:bookmarkStart w:name="z98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965"/>
    <w:bookmarkStart w:name="z984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Института</w:t>
      </w:r>
    </w:p>
    <w:bookmarkEnd w:id="966"/>
    <w:bookmarkStart w:name="z98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Института подразделяется на постоянный и переменный состав.</w:t>
      </w:r>
    </w:p>
    <w:bookmarkEnd w:id="967"/>
    <w:bookmarkStart w:name="z98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Института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</w:t>
      </w:r>
    </w:p>
    <w:bookmarkEnd w:id="968"/>
    <w:bookmarkStart w:name="z98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Института имеет право:</w:t>
      </w:r>
    </w:p>
    <w:bookmarkEnd w:id="969"/>
    <w:bookmarkStart w:name="z98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Института), участвовать в их работе;</w:t>
      </w:r>
    </w:p>
    <w:bookmarkEnd w:id="970"/>
    <w:bookmarkStart w:name="z98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Института;</w:t>
      </w:r>
    </w:p>
    <w:bookmarkEnd w:id="971"/>
    <w:bookmarkStart w:name="z99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972"/>
    <w:bookmarkStart w:name="z99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973"/>
    <w:bookmarkStart w:name="z99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974"/>
    <w:bookmarkStart w:name="z99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Института обязан:</w:t>
      </w:r>
    </w:p>
    <w:bookmarkEnd w:id="975"/>
    <w:bookmarkStart w:name="z99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976"/>
    <w:bookmarkStart w:name="z99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977"/>
    <w:bookmarkStart w:name="z99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978"/>
    <w:bookmarkStart w:name="z99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979"/>
    <w:bookmarkStart w:name="z99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980"/>
    <w:bookmarkStart w:name="z99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981"/>
    <w:bookmarkStart w:name="z100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982"/>
    <w:bookmarkStart w:name="z100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Института, приказов и распоряжений прямых начальников.</w:t>
      </w:r>
    </w:p>
    <w:bookmarkEnd w:id="983"/>
    <w:bookmarkStart w:name="z100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Института относятся все категории обучаемых.</w:t>
      </w:r>
    </w:p>
    <w:bookmarkEnd w:id="984"/>
    <w:bookmarkStart w:name="z100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Института имеют право:</w:t>
      </w:r>
    </w:p>
    <w:bookmarkEnd w:id="985"/>
    <w:bookmarkStart w:name="z100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986"/>
    <w:bookmarkStart w:name="z100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987"/>
    <w:bookmarkStart w:name="z100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Института, в работе спортивных секций, коллективов художественной самодеятельности и других видах творчества;</w:t>
      </w:r>
    </w:p>
    <w:bookmarkEnd w:id="988"/>
    <w:bookmarkStart w:name="z100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Института, услугами учебных, научных и иных подразделений Института в установленном порядке;</w:t>
      </w:r>
    </w:p>
    <w:bookmarkEnd w:id="989"/>
    <w:bookmarkStart w:name="z100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Института;</w:t>
      </w:r>
    </w:p>
    <w:bookmarkEnd w:id="990"/>
    <w:bookmarkStart w:name="z100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Института.</w:t>
      </w:r>
    </w:p>
    <w:bookmarkEnd w:id="991"/>
    <w:bookmarkStart w:name="z101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992"/>
    <w:bookmarkStart w:name="z101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Института; </w:t>
      </w:r>
    </w:p>
    <w:bookmarkEnd w:id="993"/>
    <w:bookmarkStart w:name="z101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994"/>
    <w:bookmarkStart w:name="z101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995"/>
    <w:bookmarkStart w:name="z101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Института;</w:t>
      </w:r>
    </w:p>
    <w:bookmarkEnd w:id="996"/>
    <w:bookmarkStart w:name="z101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Института,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Институту материальный ущерб;</w:t>
      </w:r>
    </w:p>
    <w:bookmarkEnd w:id="997"/>
    <w:bookmarkStart w:name="z101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998"/>
    <w:bookmarkStart w:name="z101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999"/>
    <w:bookmarkStart w:name="z101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1000"/>
    <w:bookmarkStart w:name="z101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1001"/>
    <w:bookmarkStart w:name="z102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Института по очной форме (кроме магистрантов и докторантов) проживают в общежитиях Института. Допускается проживание переменного состава за пределами учебного заведения по решению начальника Института.</w:t>
      </w:r>
    </w:p>
    <w:bookmarkEnd w:id="1002"/>
    <w:bookmarkStart w:name="z102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Института осуществляется в порядке, установленном приказом начальника Института. Одновременно с курса может быть отпущено в увольнение не более тридцати процентов обучающихся.</w:t>
      </w:r>
    </w:p>
    <w:bookmarkEnd w:id="1003"/>
    <w:bookmarkStart w:name="z1022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Института</w:t>
      </w:r>
    </w:p>
    <w:bookmarkEnd w:id="1004"/>
    <w:bookmarkStart w:name="z102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Института:</w:t>
      </w:r>
    </w:p>
    <w:bookmarkEnd w:id="1005"/>
    <w:bookmarkStart w:name="z102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1006"/>
    <w:bookmarkStart w:name="z102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1007"/>
    <w:bookmarkStart w:name="z102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1008"/>
    <w:bookmarkStart w:name="z102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1009"/>
    <w:bookmarkStart w:name="z102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1010"/>
    <w:bookmarkStart w:name="z102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Института на основании заключения факультета, учебно-строевого подразделения и кадровой службы.</w:t>
      </w:r>
    </w:p>
    <w:bookmarkEnd w:id="1011"/>
    <w:bookmarkStart w:name="z103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Института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Институтом. Сумма, подлежащая удержанию, рассчитывается пропорционально за каждый полный месяц нахождения в Институте.</w:t>
      </w:r>
    </w:p>
    <w:bookmarkEnd w:id="1012"/>
    <w:bookmarkStart w:name="z103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1013"/>
    <w:bookmarkStart w:name="z1032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1014"/>
    <w:bookmarkStart w:name="z103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Институт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1015"/>
    <w:bookmarkStart w:name="z103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Институт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1016"/>
    <w:bookmarkStart w:name="z103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1017"/>
    <w:bookmarkStart w:name="z103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1018"/>
    <w:bookmarkStart w:name="z103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1019"/>
    <w:bookmarkStart w:name="z103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1020"/>
    <w:bookmarkStart w:name="z103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Институт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1021"/>
    <w:bookmarkStart w:name="z104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Института.</w:t>
      </w:r>
    </w:p>
    <w:bookmarkEnd w:id="1022"/>
    <w:bookmarkStart w:name="z104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Института расходуются в соответствии с планами поступлений и расходов денег от реализации товаров (работ, услуг) Института, утверждаемым приказом уполномоченного органа в области бюджетного планирования.</w:t>
      </w:r>
    </w:p>
    <w:bookmarkEnd w:id="1023"/>
    <w:bookmarkStart w:name="z104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Института осуществляется в соответствии с ценами на товары, работы (услуги), утверждаемыми приказом МВД Республики Казахстан.</w:t>
      </w:r>
    </w:p>
    <w:bookmarkEnd w:id="1024"/>
    <w:bookmarkStart w:name="z1043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Института</w:t>
      </w:r>
    </w:p>
    <w:bookmarkEnd w:id="1025"/>
    <w:bookmarkStart w:name="z104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Институт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Института.</w:t>
      </w:r>
    </w:p>
    <w:bookmarkEnd w:id="1026"/>
    <w:bookmarkStart w:name="z104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Институт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1027"/>
    <w:bookmarkStart w:name="z104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Институт осуществляет научную деятельность в соответствии с законодательством Республики Казахстан.</w:t>
      </w:r>
    </w:p>
    <w:bookmarkEnd w:id="1028"/>
    <w:bookmarkStart w:name="z104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1029"/>
    <w:bookmarkStart w:name="z104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Институт:</w:t>
      </w:r>
    </w:p>
    <w:bookmarkEnd w:id="1030"/>
    <w:bookmarkStart w:name="z104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Институте;</w:t>
      </w:r>
    </w:p>
    <w:bookmarkEnd w:id="1031"/>
    <w:bookmarkStart w:name="z105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1032"/>
    <w:bookmarkStart w:name="z105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Института;</w:t>
      </w:r>
    </w:p>
    <w:bookmarkEnd w:id="1033"/>
    <w:bookmarkStart w:name="z105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1034"/>
    <w:bookmarkStart w:name="z105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1035"/>
    <w:bookmarkStart w:name="z105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1036"/>
    <w:bookmarkStart w:name="z105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Институт организует деятельность научных обществ обучающихся, действующих на основании нормативных актов Института, вовлечение их в научно-исследовательскую работу, проводимую институтами, факультетами, кафедрами и др.</w:t>
      </w:r>
    </w:p>
    <w:bookmarkEnd w:id="1037"/>
    <w:bookmarkStart w:name="z105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Институте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1038"/>
    <w:bookmarkStart w:name="z105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Института:</w:t>
      </w:r>
    </w:p>
    <w:bookmarkEnd w:id="1039"/>
    <w:bookmarkStart w:name="z105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1040"/>
    <w:bookmarkStart w:name="z105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1041"/>
    <w:bookmarkStart w:name="z106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Института в образовательных учреждениях и практических органах внутренних дел. </w:t>
      </w:r>
    </w:p>
    <w:bookmarkEnd w:id="1042"/>
    <w:bookmarkStart w:name="z106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Института в соответствии с положениями о них и правилами их деятельности.</w:t>
      </w:r>
    </w:p>
    <w:bookmarkEnd w:id="1043"/>
    <w:bookmarkStart w:name="z106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Институте включает:</w:t>
      </w:r>
    </w:p>
    <w:bookmarkEnd w:id="1044"/>
    <w:bookmarkStart w:name="z106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1045"/>
    <w:bookmarkStart w:name="z106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1046"/>
    <w:bookmarkStart w:name="z1065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Института</w:t>
      </w:r>
    </w:p>
    <w:bookmarkEnd w:id="1047"/>
    <w:bookmarkStart w:name="z106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Института составляют активы юридического лица, стоимость которых отражается на его балансе. Имущество Института формируется за счет:</w:t>
      </w:r>
    </w:p>
    <w:bookmarkEnd w:id="1048"/>
    <w:bookmarkStart w:name="z106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049"/>
    <w:bookmarkStart w:name="z106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1050"/>
    <w:bookmarkStart w:name="z106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1051"/>
    <w:bookmarkStart w:name="z107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052"/>
    <w:bookmarkStart w:name="z107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Институту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области науки и высшего образования в соответствии с законами Республики Казахстан.</w:t>
      </w:r>
    </w:p>
    <w:bookmarkEnd w:id="1053"/>
    <w:bookmarkStart w:name="z107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Института финансируется из республиканского бюджета.</w:t>
      </w:r>
    </w:p>
    <w:bookmarkEnd w:id="1054"/>
    <w:bookmarkStart w:name="z107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Институт ведет бухгалтерский учет и представляет отчетность в соответствии с законодательством Республики Казахстан.</w:t>
      </w:r>
    </w:p>
    <w:bookmarkEnd w:id="1055"/>
    <w:bookmarkStart w:name="z107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Института осуществляется в установленном законодательством Республики Казахстан порядке.</w:t>
      </w:r>
    </w:p>
    <w:bookmarkEnd w:id="1056"/>
    <w:bookmarkStart w:name="z1075" w:id="1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Институте</w:t>
      </w:r>
    </w:p>
    <w:bookmarkEnd w:id="1057"/>
    <w:bookmarkStart w:name="z107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Института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1058"/>
    <w:bookmarkStart w:name="z1077" w:id="10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Института</w:t>
      </w:r>
    </w:p>
    <w:bookmarkEnd w:id="1059"/>
    <w:bookmarkStart w:name="z107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Института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1060"/>
    <w:bookmarkStart w:name="z1079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Института</w:t>
      </w:r>
    </w:p>
    <w:bookmarkEnd w:id="1061"/>
    <w:bookmarkStart w:name="z108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Института осуществляются в соответствии с законодательством Республики Казахстан.</w:t>
      </w:r>
    </w:p>
    <w:bookmarkEnd w:id="1062"/>
    <w:bookmarkStart w:name="z108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Института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1063"/>
    <w:bookmarkStart w:name="z108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ликвидированного Института,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064"/>
    <w:bookmarkStart w:name="z108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ликвидированного Института,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10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86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 имени Бауыржана Момышулы"</w:t>
      </w:r>
    </w:p>
    <w:bookmarkEnd w:id="1066"/>
    <w:bookmarkStart w:name="z1087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1067"/>
    <w:bookmarkStart w:name="z1088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8"/>
    <w:bookmarkStart w:name="z108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 имени Бауыржана Момышулы (город Шымкент)" (далее – Учебный центр)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1069"/>
    <w:bookmarkStart w:name="z109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Учебного центра: республиканское государственное учреждение.</w:t>
      </w:r>
    </w:p>
    <w:bookmarkEnd w:id="1070"/>
    <w:bookmarkStart w:name="z109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26 июля 2011 года №855 "Об оптимизации отдельных организаций образования Министерства внутренних дел Республики Казахстан".</w:t>
      </w:r>
    </w:p>
    <w:bookmarkEnd w:id="1071"/>
    <w:bookmarkStart w:name="z109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1072"/>
    <w:bookmarkStart w:name="z109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1073"/>
    <w:bookmarkStart w:name="z109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1074"/>
    <w:bookmarkStart w:name="z109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Учебного центра утверждаются Министром.</w:t>
      </w:r>
    </w:p>
    <w:bookmarkEnd w:id="1075"/>
    <w:bookmarkStart w:name="z109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Учебного центра:</w:t>
      </w:r>
    </w:p>
    <w:bookmarkEnd w:id="1076"/>
    <w:bookmarkStart w:name="z109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1077"/>
    <w:bookmarkStart w:name="z109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Бауыржан Момышұлы атындағы Оқу орталығы (Шымкент қаласы)" республикалық мемлекеттік мекемесі; </w:t>
      </w:r>
    </w:p>
    <w:bookmarkEnd w:id="1078"/>
    <w:bookmarkStart w:name="z109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 имени Бауыржана Момышулы";</w:t>
      </w:r>
    </w:p>
    <w:bookmarkEnd w:id="1079"/>
    <w:bookmarkStart w:name="z110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 named after Bauyrzhan Momyshuly"; </w:t>
      </w:r>
    </w:p>
    <w:bookmarkEnd w:id="1080"/>
    <w:bookmarkStart w:name="z1101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1081"/>
    <w:bookmarkStart w:name="z110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казахском языке – "ҚР ІІМ Бауыржан Момышұлы атындағы Оқу орталығы" РММ;</w:t>
      </w:r>
    </w:p>
    <w:bookmarkEnd w:id="1082"/>
    <w:bookmarkStart w:name="z110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"Учебный центр МВД РК имени Бауыржана Момышулы";</w:t>
      </w:r>
    </w:p>
    <w:bookmarkEnd w:id="1083"/>
    <w:bookmarkStart w:name="z110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 Training сenter of MIA of the RK named after Bauyrzhan Momyshuly".</w:t>
      </w:r>
    </w:p>
    <w:bookmarkEnd w:id="1084"/>
    <w:bookmarkStart w:name="z110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Центра: 160006, Республика Казахстан, город Шымкент, улица Адырбекова, 139А.</w:t>
      </w:r>
    </w:p>
    <w:bookmarkEnd w:id="1085"/>
    <w:bookmarkStart w:name="z1106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1086"/>
    <w:bookmarkStart w:name="z110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1087"/>
    <w:bookmarkStart w:name="z110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1088"/>
    <w:bookmarkStart w:name="z110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1089"/>
    <w:bookmarkStart w:name="z111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1090"/>
    <w:bookmarkStart w:name="z111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1091"/>
    <w:bookmarkStart w:name="z1112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1092"/>
    <w:bookmarkStart w:name="z111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1093"/>
    <w:bookmarkStart w:name="z111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1094"/>
    <w:bookmarkStart w:name="z111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1095"/>
    <w:bookmarkStart w:name="z111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1096"/>
    <w:bookmarkStart w:name="z111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1097"/>
    <w:bookmarkStart w:name="z111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1098"/>
    <w:bookmarkStart w:name="z1119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1099"/>
    <w:bookmarkStart w:name="z1120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1100"/>
    <w:bookmarkStart w:name="z112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1101"/>
    <w:bookmarkStart w:name="z112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1102"/>
    <w:bookmarkStart w:name="z112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1103"/>
    <w:bookmarkStart w:name="z112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1104"/>
    <w:bookmarkStart w:name="z112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1105"/>
    <w:bookmarkStart w:name="z112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1106"/>
    <w:bookmarkStart w:name="z112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1107"/>
    <w:bookmarkStart w:name="z112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1108"/>
    <w:bookmarkStart w:name="z1129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1109"/>
    <w:bookmarkStart w:name="z1130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1110"/>
    <w:bookmarkStart w:name="z1131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1111"/>
    <w:bookmarkStart w:name="z1132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1112"/>
    <w:bookmarkStart w:name="z113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1113"/>
    <w:bookmarkStart w:name="z113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1114"/>
    <w:bookmarkStart w:name="z113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1115"/>
    <w:bookmarkStart w:name="z113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1116"/>
    <w:bookmarkStart w:name="z113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1117"/>
    <w:bookmarkStart w:name="z113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1118"/>
    <w:bookmarkStart w:name="z113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1119"/>
    <w:bookmarkStart w:name="z114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1120"/>
    <w:bookmarkStart w:name="z114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1121"/>
    <w:bookmarkStart w:name="z114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1122"/>
    <w:bookmarkStart w:name="z114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1123"/>
    <w:bookmarkStart w:name="z114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1124"/>
    <w:bookmarkStart w:name="z114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1125"/>
    <w:bookmarkStart w:name="z114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 профессорко-преподавательского состава;</w:t>
      </w:r>
    </w:p>
    <w:bookmarkEnd w:id="1126"/>
    <w:bookmarkStart w:name="z114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1127"/>
    <w:bookmarkStart w:name="z114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1128"/>
    <w:bookmarkStart w:name="z114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1129"/>
    <w:bookmarkStart w:name="z115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1130"/>
    <w:bookmarkStart w:name="z115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1131"/>
    <w:bookmarkStart w:name="z115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1132"/>
    <w:bookmarkStart w:name="z115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1133"/>
    <w:bookmarkStart w:name="z115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1134"/>
    <w:bookmarkStart w:name="z115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1135"/>
    <w:bookmarkStart w:name="z115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1136"/>
    <w:bookmarkStart w:name="z115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1137"/>
    <w:bookmarkStart w:name="z115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1138"/>
    <w:bookmarkStart w:name="z115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1139"/>
    <w:bookmarkStart w:name="z116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1140"/>
    <w:bookmarkStart w:name="z116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1141"/>
    <w:bookmarkStart w:name="z116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1142"/>
    <w:bookmarkStart w:name="z116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1143"/>
    <w:bookmarkStart w:name="z1164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1144"/>
    <w:bookmarkStart w:name="z116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1145"/>
    <w:bookmarkStart w:name="z116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1146"/>
    <w:bookmarkStart w:name="z116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1147"/>
    <w:bookmarkStart w:name="z116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1148"/>
    <w:bookmarkStart w:name="z116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1149"/>
    <w:bookmarkStart w:name="z117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1150"/>
    <w:bookmarkStart w:name="z117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1151"/>
    <w:bookmarkStart w:name="z117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1152"/>
    <w:bookmarkStart w:name="z117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1153"/>
    <w:bookmarkStart w:name="z117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1154"/>
    <w:bookmarkStart w:name="z117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1155"/>
    <w:bookmarkStart w:name="z117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1156"/>
    <w:bookmarkStart w:name="z117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1157"/>
    <w:bookmarkStart w:name="z117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1158"/>
    <w:bookmarkStart w:name="z117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1159"/>
    <w:bookmarkStart w:name="z118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1160"/>
    <w:bookmarkStart w:name="z118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1161"/>
    <w:bookmarkStart w:name="z118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1162"/>
    <w:bookmarkStart w:name="z118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1163"/>
    <w:bookmarkStart w:name="z1184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1164"/>
    <w:bookmarkStart w:name="z118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1165"/>
    <w:bookmarkStart w:name="z118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1166"/>
    <w:bookmarkStart w:name="z118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1167"/>
    <w:bookmarkStart w:name="z118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1168"/>
    <w:bookmarkStart w:name="z118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1169"/>
    <w:bookmarkStart w:name="z1190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1170"/>
    <w:bookmarkStart w:name="z119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1171"/>
    <w:bookmarkStart w:name="z119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1172"/>
    <w:bookmarkStart w:name="z1193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1173"/>
    <w:bookmarkStart w:name="z119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1174"/>
    <w:bookmarkStart w:name="z119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1175"/>
    <w:bookmarkStart w:name="z119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1176"/>
    <w:bookmarkStart w:name="z119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1177"/>
    <w:bookmarkStart w:name="z119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1178"/>
    <w:bookmarkStart w:name="z119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1179"/>
    <w:bookmarkStart w:name="z120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1180"/>
    <w:bookmarkStart w:name="z120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1181"/>
    <w:bookmarkStart w:name="z120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1182"/>
    <w:bookmarkStart w:name="z1203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1183"/>
    <w:bookmarkStart w:name="z120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1184"/>
    <w:bookmarkStart w:name="z120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1185"/>
    <w:bookmarkStart w:name="z120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1186"/>
    <w:bookmarkStart w:name="z120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1187"/>
    <w:bookmarkStart w:name="z120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1188"/>
    <w:bookmarkStart w:name="z120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1189"/>
    <w:bookmarkStart w:name="z121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1190"/>
    <w:bookmarkStart w:name="z121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1191"/>
    <w:bookmarkStart w:name="z121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1192"/>
    <w:bookmarkStart w:name="z121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1193"/>
    <w:bookmarkStart w:name="z121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1194"/>
    <w:bookmarkStart w:name="z121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1195"/>
    <w:bookmarkStart w:name="z121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1196"/>
    <w:bookmarkStart w:name="z121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1197"/>
    <w:bookmarkStart w:name="z121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1198"/>
    <w:bookmarkStart w:name="z121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1199"/>
    <w:bookmarkStart w:name="z122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1200"/>
    <w:bookmarkStart w:name="z122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1201"/>
    <w:bookmarkStart w:name="z122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1202"/>
    <w:bookmarkStart w:name="z122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1203"/>
    <w:bookmarkStart w:name="z122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1204"/>
    <w:bookmarkStart w:name="z122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1205"/>
    <w:bookmarkStart w:name="z122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1206"/>
    <w:bookmarkStart w:name="z122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1207"/>
    <w:bookmarkStart w:name="z122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1208"/>
    <w:bookmarkStart w:name="z122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1209"/>
    <w:bookmarkStart w:name="z123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1210"/>
    <w:bookmarkStart w:name="z123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1211"/>
    <w:bookmarkStart w:name="z123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1212"/>
    <w:bookmarkStart w:name="z123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1213"/>
    <w:bookmarkStart w:name="z123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1214"/>
    <w:bookmarkStart w:name="z123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1215"/>
    <w:bookmarkStart w:name="z123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1216"/>
    <w:bookmarkStart w:name="z123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1217"/>
    <w:bookmarkStart w:name="z123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1218"/>
    <w:bookmarkStart w:name="z123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1219"/>
    <w:bookmarkStart w:name="z124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1220"/>
    <w:bookmarkStart w:name="z124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221"/>
    <w:bookmarkStart w:name="z124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1222"/>
    <w:bookmarkStart w:name="z124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223"/>
    <w:bookmarkStart w:name="z124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1224"/>
    <w:bookmarkStart w:name="z124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1225"/>
    <w:bookmarkStart w:name="z124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1226"/>
    <w:bookmarkStart w:name="z124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1227"/>
    <w:bookmarkStart w:name="z124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1228"/>
    <w:bookmarkStart w:name="z124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1229"/>
    <w:bookmarkStart w:name="z125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1230"/>
    <w:bookmarkStart w:name="z125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1231"/>
    <w:bookmarkStart w:name="z125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1232"/>
    <w:bookmarkStart w:name="z125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1233"/>
    <w:bookmarkStart w:name="z125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1234"/>
    <w:bookmarkStart w:name="z1255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1235"/>
    <w:bookmarkStart w:name="z125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1236"/>
    <w:bookmarkStart w:name="z1257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1237"/>
    <w:bookmarkStart w:name="z125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1238"/>
    <w:bookmarkStart w:name="z125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1239"/>
    <w:bookmarkStart w:name="z126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1240"/>
    <w:bookmarkStart w:name="z126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1241"/>
    <w:bookmarkStart w:name="z126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1242"/>
    <w:bookmarkStart w:name="z126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1243"/>
    <w:bookmarkStart w:name="z126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1244"/>
    <w:bookmarkStart w:name="z1265" w:id="1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1245"/>
    <w:bookmarkStart w:name="z126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1246"/>
    <w:bookmarkStart w:name="z126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1247"/>
    <w:bookmarkStart w:name="z1268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1248"/>
    <w:bookmarkStart w:name="z126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1249"/>
    <w:bookmarkStart w:name="z127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1250"/>
    <w:bookmarkStart w:name="z127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251"/>
    <w:bookmarkStart w:name="z127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1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75" w:id="1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Казахстан"</w:t>
      </w:r>
    </w:p>
    <w:bookmarkEnd w:id="1253"/>
    <w:bookmarkStart w:name="z127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</w:t>
      </w:r>
    </w:p>
    <w:bookmarkEnd w:id="1254"/>
    <w:bookmarkStart w:name="z1277" w:id="1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5"/>
    <w:bookmarkStart w:name="z127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Казахстан" (далее – Учебный центр),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организации первоначальной профессиональной подготовки, повышения квалификации и переподготовки кадров для подразделений органов внутренних дел Республики Казахстан.</w:t>
      </w:r>
    </w:p>
    <w:bookmarkEnd w:id="1256"/>
    <w:bookmarkStart w:name="z127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– республиканское государственное учреждение.</w:t>
      </w:r>
    </w:p>
    <w:bookmarkEnd w:id="1257"/>
    <w:bookmarkStart w:name="z128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28 декабря 2012 года № 1692 "Об оптимизации отдельных организаций образования Министерства внутренних дел Республики Казахстан".</w:t>
      </w:r>
    </w:p>
    <w:bookmarkEnd w:id="1258"/>
    <w:bookmarkStart w:name="z128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1259"/>
    <w:bookmarkStart w:name="z128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1260"/>
    <w:bookmarkStart w:name="z128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1261"/>
    <w:bookmarkStart w:name="z128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органом, а также органом, осуществляющим по отношению к нему функции субъекта права в отношении имущества Учебного центра, является Министерство внутренних дел Республики Казахстан.</w:t>
      </w:r>
    </w:p>
    <w:bookmarkEnd w:id="1262"/>
    <w:bookmarkStart w:name="z128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Учебного центра: республиканское государственное учреждение "Учебный центр Министерства внутренних дел Республики Казахстан".</w:t>
      </w:r>
    </w:p>
    <w:bookmarkEnd w:id="1263"/>
    <w:bookmarkStart w:name="z128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1264"/>
    <w:bookmarkStart w:name="z128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Оқу орталығы" республикалық мемлекеттік мекемесі; </w:t>
      </w:r>
    </w:p>
    <w:bookmarkEnd w:id="1265"/>
    <w:bookmarkStart w:name="z128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Казахстан";</w:t>
      </w:r>
    </w:p>
    <w:bookmarkEnd w:id="1266"/>
    <w:bookmarkStart w:name="z128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Kazakhstan"; </w:t>
      </w:r>
    </w:p>
    <w:bookmarkEnd w:id="1267"/>
    <w:bookmarkStart w:name="z129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1268"/>
    <w:bookmarkStart w:name="z129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Оқу орталығы" РММ;</w:t>
      </w:r>
    </w:p>
    <w:bookmarkEnd w:id="1269"/>
    <w:bookmarkStart w:name="z129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РГУ "Учебный центр МВД РК";</w:t>
      </w:r>
    </w:p>
    <w:bookmarkEnd w:id="1270"/>
    <w:bookmarkStart w:name="z129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RSI "Training сenter of MIA of the RK".</w:t>
      </w:r>
    </w:p>
    <w:bookmarkEnd w:id="1271"/>
    <w:bookmarkStart w:name="z129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Учебного центра: 140000, Павлодарская область, г. Павлодар, ул. Катаева, 40.</w:t>
      </w:r>
    </w:p>
    <w:bookmarkEnd w:id="1272"/>
    <w:bookmarkStart w:name="z1295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1273"/>
    <w:bookmarkStart w:name="z129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1274"/>
    <w:bookmarkStart w:name="z129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1275"/>
    <w:bookmarkStart w:name="z129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1276"/>
    <w:bookmarkStart w:name="z129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1277"/>
    <w:bookmarkStart w:name="z130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1278"/>
    <w:bookmarkStart w:name="z1301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1279"/>
    <w:bookmarkStart w:name="z130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1280"/>
    <w:bookmarkStart w:name="z130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1281"/>
    <w:bookmarkStart w:name="z130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1282"/>
    <w:bookmarkStart w:name="z130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1283"/>
    <w:bookmarkStart w:name="z130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1284"/>
    <w:bookmarkStart w:name="z130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1285"/>
    <w:bookmarkStart w:name="z130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1286"/>
    <w:bookmarkStart w:name="z130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1287"/>
    <w:bookmarkStart w:name="z131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1288"/>
    <w:bookmarkStart w:name="z131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1289"/>
    <w:bookmarkStart w:name="z131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1290"/>
    <w:bookmarkStart w:name="z131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1291"/>
    <w:bookmarkStart w:name="z131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1292"/>
    <w:bookmarkStart w:name="z131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1293"/>
    <w:bookmarkStart w:name="z131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1294"/>
    <w:bookmarkStart w:name="z131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1295"/>
    <w:bookmarkStart w:name="z1318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1296"/>
    <w:bookmarkStart w:name="z131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1297"/>
    <w:bookmarkStart w:name="z132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1298"/>
    <w:bookmarkStart w:name="z132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1299"/>
    <w:bookmarkStart w:name="z1322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1300"/>
    <w:bookmarkStart w:name="z132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1301"/>
    <w:bookmarkStart w:name="z132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1302"/>
    <w:bookmarkStart w:name="z1325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1303"/>
    <w:bookmarkStart w:name="z132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1304"/>
    <w:bookmarkStart w:name="z132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1305"/>
    <w:bookmarkStart w:name="z132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1306"/>
    <w:bookmarkStart w:name="z132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1307"/>
    <w:bookmarkStart w:name="z133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1308"/>
    <w:bookmarkStart w:name="z1331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1309"/>
    <w:bookmarkStart w:name="z133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1310"/>
    <w:bookmarkStart w:name="z133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1311"/>
    <w:bookmarkStart w:name="z133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1312"/>
    <w:bookmarkStart w:name="z133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должностей-профессорско- преподавательского состава;</w:t>
      </w:r>
    </w:p>
    <w:bookmarkEnd w:id="1313"/>
    <w:bookmarkStart w:name="z133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1314"/>
    <w:bookmarkStart w:name="z133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1315"/>
    <w:bookmarkStart w:name="z133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1316"/>
    <w:bookmarkStart w:name="z133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1317"/>
    <w:bookmarkStart w:name="z134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1318"/>
    <w:bookmarkStart w:name="z134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1319"/>
    <w:bookmarkStart w:name="z134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1320"/>
    <w:bookmarkStart w:name="z134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1321"/>
    <w:bookmarkStart w:name="z134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1322"/>
    <w:bookmarkStart w:name="z134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1323"/>
    <w:bookmarkStart w:name="z134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1324"/>
    <w:bookmarkStart w:name="z134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1325"/>
    <w:bookmarkStart w:name="z134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1326"/>
    <w:bookmarkStart w:name="z134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1327"/>
    <w:bookmarkStart w:name="z135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1328"/>
    <w:bookmarkStart w:name="z1351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1329"/>
    <w:bookmarkStart w:name="z135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1330"/>
    <w:bookmarkStart w:name="z1353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1331"/>
    <w:bookmarkStart w:name="z1354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1332"/>
    <w:bookmarkStart w:name="z1355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1333"/>
    <w:bookmarkStart w:name="z1356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1334"/>
    <w:bookmarkStart w:name="z1357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1335"/>
    <w:bookmarkStart w:name="z1358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1336"/>
    <w:bookmarkStart w:name="z1359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1337"/>
    <w:bookmarkStart w:name="z1360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1338"/>
    <w:bookmarkStart w:name="z1361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1339"/>
    <w:bookmarkStart w:name="z1362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1340"/>
    <w:bookmarkStart w:name="z1363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1341"/>
    <w:bookmarkStart w:name="z1364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1342"/>
    <w:bookmarkStart w:name="z1365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1343"/>
    <w:bookmarkStart w:name="z1366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1344"/>
    <w:bookmarkStart w:name="z1367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1345"/>
    <w:bookmarkStart w:name="z1368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1346"/>
    <w:bookmarkStart w:name="z1369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1347"/>
    <w:bookmarkStart w:name="z1370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1348"/>
    <w:bookmarkStart w:name="z1371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1349"/>
    <w:bookmarkStart w:name="z1372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1350"/>
    <w:bookmarkStart w:name="z1373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1351"/>
    <w:bookmarkStart w:name="z1374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1352"/>
    <w:bookmarkStart w:name="z1375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1353"/>
    <w:bookmarkStart w:name="z1376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1354"/>
    <w:bookmarkStart w:name="z1377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1355"/>
    <w:bookmarkStart w:name="z1378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1356"/>
    <w:bookmarkStart w:name="z1379" w:id="1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1357"/>
    <w:bookmarkStart w:name="z1380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1358"/>
    <w:bookmarkStart w:name="z1381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1359"/>
    <w:bookmarkStart w:name="z1382" w:id="1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1360"/>
    <w:bookmarkStart w:name="z1383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1361"/>
    <w:bookmarkStart w:name="z1384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1362"/>
    <w:bookmarkStart w:name="z1385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1363"/>
    <w:bookmarkStart w:name="z1386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1364"/>
    <w:bookmarkStart w:name="z1387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1365"/>
    <w:bookmarkStart w:name="z1388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1366"/>
    <w:bookmarkStart w:name="z1389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1367"/>
    <w:bookmarkStart w:name="z1390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1368"/>
    <w:bookmarkStart w:name="z1391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1369"/>
    <w:bookmarkStart w:name="z1392" w:id="1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1370"/>
    <w:bookmarkStart w:name="z1393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1371"/>
    <w:bookmarkStart w:name="z1394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1372"/>
    <w:bookmarkStart w:name="z1395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1373"/>
    <w:bookmarkStart w:name="z1396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1374"/>
    <w:bookmarkStart w:name="z1397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1375"/>
    <w:bookmarkStart w:name="z1398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1376"/>
    <w:bookmarkStart w:name="z1399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1377"/>
    <w:bookmarkStart w:name="z1400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1378"/>
    <w:bookmarkStart w:name="z1401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1379"/>
    <w:bookmarkStart w:name="z1402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1380"/>
    <w:bookmarkStart w:name="z1403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1381"/>
    <w:bookmarkStart w:name="z1404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1382"/>
    <w:bookmarkStart w:name="z1405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1383"/>
    <w:bookmarkStart w:name="z140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1384"/>
    <w:bookmarkStart w:name="z140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1385"/>
    <w:bookmarkStart w:name="z140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1386"/>
    <w:bookmarkStart w:name="z140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1387"/>
    <w:bookmarkStart w:name="z141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1388"/>
    <w:bookmarkStart w:name="z141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1389"/>
    <w:bookmarkStart w:name="z141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1390"/>
    <w:bookmarkStart w:name="z1413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1391"/>
    <w:bookmarkStart w:name="z1414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1392"/>
    <w:bookmarkStart w:name="z1415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1393"/>
    <w:bookmarkStart w:name="z1416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1394"/>
    <w:bookmarkStart w:name="z1417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1395"/>
    <w:bookmarkStart w:name="z1418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1396"/>
    <w:bookmarkStart w:name="z1419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1397"/>
    <w:bookmarkStart w:name="z1420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1398"/>
    <w:bookmarkStart w:name="z1421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1399"/>
    <w:bookmarkStart w:name="z1422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1400"/>
    <w:bookmarkStart w:name="z1423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1401"/>
    <w:bookmarkStart w:name="z1424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1402"/>
    <w:bookmarkStart w:name="z1425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1403"/>
    <w:bookmarkStart w:name="z1426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1404"/>
    <w:bookmarkStart w:name="z1427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1405"/>
    <w:bookmarkStart w:name="z1428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1406"/>
    <w:bookmarkStart w:name="z1429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1407"/>
    <w:bookmarkStart w:name="z1430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408"/>
    <w:bookmarkStart w:name="z1431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1409"/>
    <w:bookmarkStart w:name="z1432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410"/>
    <w:bookmarkStart w:name="z1433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1411"/>
    <w:bookmarkStart w:name="z1434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1412"/>
    <w:bookmarkStart w:name="z1435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1413"/>
    <w:bookmarkStart w:name="z1436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1414"/>
    <w:bookmarkStart w:name="z1437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1415"/>
    <w:bookmarkStart w:name="z1438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1416"/>
    <w:bookmarkStart w:name="z143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1417"/>
    <w:bookmarkStart w:name="z1440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1418"/>
    <w:bookmarkStart w:name="z144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1419"/>
    <w:bookmarkStart w:name="z144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1420"/>
    <w:bookmarkStart w:name="z144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1421"/>
    <w:bookmarkStart w:name="z1444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1422"/>
    <w:bookmarkStart w:name="z144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1423"/>
    <w:bookmarkStart w:name="z1446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1424"/>
    <w:bookmarkStart w:name="z144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1425"/>
    <w:bookmarkStart w:name="z1448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1426"/>
    <w:bookmarkStart w:name="z1449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1427"/>
    <w:bookmarkStart w:name="z1450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1428"/>
    <w:bookmarkStart w:name="z1451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1429"/>
    <w:bookmarkStart w:name="z1452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1430"/>
    <w:bookmarkStart w:name="z1453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1431"/>
    <w:bookmarkStart w:name="z1454" w:id="1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1432"/>
    <w:bookmarkStart w:name="z1455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1433"/>
    <w:bookmarkStart w:name="z145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1434"/>
    <w:bookmarkStart w:name="z1457" w:id="1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1435"/>
    <w:bookmarkStart w:name="z145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1436"/>
    <w:bookmarkStart w:name="z145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1437"/>
    <w:bookmarkStart w:name="z146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438"/>
    <w:bookmarkStart w:name="z146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14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