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1d7d" w14:textId="4141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Косшы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20 ноября 2024 года № 146/34-8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Косшы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города Косшы: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 внесении изменения в решение маслихата города Косшы от 29 сентября № 103/21-7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Косшы" Акмолинской области" от 24 апреля 2023 года № 11/2-8(зарегистрировано в Реестре государственной регистрации нормативных правовых актов под № 180641).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председателя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Е.Дильдабек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