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5b79" w14:textId="6155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2023 года № 78/17-8 "О бюджете города Косшы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8 ноября 2024 года № 141/32-8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города Косшы на 2024-2026 годы" от 26 декабря 2023 года № 78/17-8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 согласно приложениям 1, 2, 3, 4 и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–20 892 231,8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–2 953 040,0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51 133,8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34 078,2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17 853 979,8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24 053 096,0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- 3 160 864,2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3 160 864,2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20 892 231,8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24 053 096,0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9 354 587,2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4 173 723,6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4 024 090,1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4 691 687,9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-3 160 864,2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3 160 864,2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6 014 034,3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3 369 911,3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3 091 155,0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с. Косшы, Целиноградского района,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с.Косшы Целиноградского района Акмолинской области. II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141/32-8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Косшы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14 895 255,5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4 060 745,6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2023-2024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контейнерных площадок в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КНС в г.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аллеи имени Р.Кошкарбаева в селе Тайтобег.Косшы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71 725,0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Востановление обьектов водоснабжения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и электрооборудования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проездов жилых массивов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механизированной, ручной уборки внутриквартального и частного сектора, центральных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,выкуп жилья (или) квартир в обьектах долевого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7 681 151,9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7 681 151,9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г. Косшы,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схемы внешнего электроснабжения центральной котельной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РП (распредилительной подстанции)в г.Косшы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5 526 361,0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водоснабжения в с.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Общественному культурно-досуговому центру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г. Косшы.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административных зданий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(поз.5)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(сети связи, водопровод и канализация, теплоснабжения)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45-ти квартирным жилым домам в селе Косшы Целиноградского района Акмолинской области (благоустройство)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с.Косшы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1 958 790,9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подъездных дорог к общественному культурно-спортивному центру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внутригородских дорог г.Косшы (3-я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3 153 358,0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ГЦБ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