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51588" w14:textId="70515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Бурабайского районного маслихата от 26 декабря 2023 года № 8С-12/15 "О бюджете Абылайханского сельского округа Бурабайского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6 марта 2024 года № 8С-14/2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бюджете Абылайханского сельского округа Бурабайского района на 2024-2026" от 26 декабря 2023 года № 8С-12/15 (зарегистрировано в Реестре государственной регистрации нормативных правовых актов по № 192092)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Абылайханского сельского округа Бурабайского района на 2024-2026 годы, согласно приложениям 1,2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66390,0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10509,0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55881,0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139082,6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-72692,6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72692,6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Предусмотреть стимулирующие надбавки к должностным окладам водителей организаций, финансируемых из бюджета района в размере 100% от должностного оклада.".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Бурабайского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8С-12/15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Абылайханского сельского округа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инжинерной инфроструктуре в сельских населенных пунктах в рамках проекта "Ауыл-Ел-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 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-72692,6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