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bd30" w14:textId="79eb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130/16-8 "О бюджете Талапкерского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222/29-8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Талапкерского сельского округа на 2024-2026 годы" от 26 декабря 2023 года № 130/16-8 (зарегистрировано в Реестре государственной регистрации нормативных правовых актов под № 191702)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наименовании, по всему тексту и в приложениях к вышеуказанному решению слова "Талапкерского сельского округа" заменить словами "села Талапкер";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271 789,8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–102 775,4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