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576d" w14:textId="df25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Сабындинского сельского округа Коргалжынского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декабря 2024 года № 3/28.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Сабындинского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 35 264,0 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11 713,7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23 550,3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35 264,0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4/39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Сабындинского сельского округа на 2025 год из бюджета района предусмотрена субвенция в сумме 18 888,0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целевые текущие трансферты из вышестоящих бюджетов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4/39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земельные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Коргалжынского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4/39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дорог от снега сел Сабынды, Караегин и Алгабас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акимов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внутри страны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земельно-кадастровых работ земельного участка для ветеринарного пункта в селе Сабынды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