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3f1e" w14:textId="0bd3f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Коргалжынскому району на 2024-2025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Коргалжынского районного маслихата Акмолинской области от 24 мая 2024 года № 3/17. Утратило силу решением маслихата Коргалжынского района Акмолинской области от 27 августа 2025 года № 4/36</w:t>
      </w:r>
    </w:p>
    <w:p>
      <w:pPr>
        <w:spacing w:after="0"/>
        <w:ind w:left="0"/>
        <w:jc w:val="both"/>
      </w:pPr>
      <w:r>
        <w:rPr>
          <w:rFonts w:ascii="Times New Roman"/>
          <w:b w:val="false"/>
          <w:i w:val="false"/>
          <w:color w:val="ff0000"/>
          <w:sz w:val="28"/>
        </w:rPr>
        <w:t xml:space="preserve">
      Утратило силу решением маслихата Коргалжынского района Акмолинской области от 27 августа 2025 года </w:t>
      </w:r>
      <w:r>
        <w:rPr>
          <w:rFonts w:ascii="Times New Roman"/>
          <w:b w:val="false"/>
          <w:i w:val="false"/>
          <w:color w:val="ff0000"/>
          <w:sz w:val="28"/>
        </w:rPr>
        <w:t>№ 4/36</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Коргалжынский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План по управлению пастбищами и их использованию по Коргалжынскому району на 2024-2025 годы.</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Коргалжынского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Коргалжынского районного маслихата</w:t>
            </w:r>
            <w:r>
              <w:br/>
            </w:r>
            <w:r>
              <w:rPr>
                <w:rFonts w:ascii="Times New Roman"/>
                <w:b w:val="false"/>
                <w:i w:val="false"/>
                <w:color w:val="000000"/>
                <w:sz w:val="20"/>
              </w:rPr>
              <w:t>от 24 мая 2024 года</w:t>
            </w:r>
            <w:r>
              <w:br/>
            </w:r>
            <w:r>
              <w:rPr>
                <w:rFonts w:ascii="Times New Roman"/>
                <w:b w:val="false"/>
                <w:i w:val="false"/>
                <w:color w:val="000000"/>
                <w:sz w:val="20"/>
              </w:rPr>
              <w:t>№ 3/17</w:t>
            </w:r>
          </w:p>
        </w:tc>
      </w:tr>
    </w:tbl>
    <w:bookmarkStart w:name="z5" w:id="3"/>
    <w:p>
      <w:pPr>
        <w:spacing w:after="0"/>
        <w:ind w:left="0"/>
        <w:jc w:val="left"/>
      </w:pPr>
      <w:r>
        <w:rPr>
          <w:rFonts w:ascii="Times New Roman"/>
          <w:b/>
          <w:i w:val="false"/>
          <w:color w:val="000000"/>
        </w:rPr>
        <w:t xml:space="preserve"> План по управлению пастбищами и их использованию по Коргалжынскому району на 2024-2025 годы</w:t>
      </w:r>
    </w:p>
    <w:bookmarkEnd w:id="3"/>
    <w:p>
      <w:pPr>
        <w:spacing w:after="0"/>
        <w:ind w:left="0"/>
        <w:jc w:val="both"/>
      </w:pPr>
      <w:r>
        <w:rPr>
          <w:rFonts w:ascii="Times New Roman"/>
          <w:b w:val="false"/>
          <w:i w:val="false"/>
          <w:color w:val="000000"/>
          <w:sz w:val="28"/>
        </w:rPr>
        <w:t>
      Настоящий План по управлению пастбищами и их использованию в Коргалжынском районе на 2024-2025 годы (далее - План) разработан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схемы (карты) расположения пастбищ на территории Коргалжынского района в разрезе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-пастбищепользователей, физических и (или) юридических лиц, данных о численности гуртов, отар, табунов, сформированных по видам и половозрастным группам сельскохозяйственных животных, сведений о формировании сельскохозяйственных животных для выпаса на отгонных пастбищах, особенностях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Коргалжынском районе имеются 18 населенных пунктов.</w:t>
      </w:r>
    </w:p>
    <w:p>
      <w:pPr>
        <w:spacing w:after="0"/>
        <w:ind w:left="0"/>
        <w:jc w:val="both"/>
      </w:pPr>
      <w:r>
        <w:rPr>
          <w:rFonts w:ascii="Times New Roman"/>
          <w:b w:val="false"/>
          <w:i w:val="false"/>
          <w:color w:val="000000"/>
          <w:sz w:val="28"/>
        </w:rPr>
        <w:t>
      Общая площадь территории Коргалжынского района составляет – 931 097 гектар.</w:t>
      </w:r>
    </w:p>
    <w:p>
      <w:pPr>
        <w:spacing w:after="0"/>
        <w:ind w:left="0"/>
        <w:jc w:val="both"/>
      </w:pPr>
      <w:r>
        <w:rPr>
          <w:rFonts w:ascii="Times New Roman"/>
          <w:b w:val="false"/>
          <w:i w:val="false"/>
          <w:color w:val="000000"/>
          <w:sz w:val="28"/>
        </w:rPr>
        <w:t>
      Климат Коргалжынского района резко-континентальный, характеризуется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 Неблагоприятными климатическими факторами являются сильные ветра дующие в течение всего года. На территории района сформировались каштановые почвы. Каштановые, карбонатные и каштановые карбонатно-солонцовые почвы.</w:t>
      </w:r>
    </w:p>
    <w:bookmarkStart w:name="z6" w:id="4"/>
    <w:p>
      <w:pPr>
        <w:spacing w:after="0"/>
        <w:ind w:left="0"/>
        <w:jc w:val="left"/>
      </w:pPr>
      <w:r>
        <w:rPr>
          <w:rFonts w:ascii="Times New Roman"/>
          <w:b/>
          <w:i w:val="false"/>
          <w:color w:val="000000"/>
        </w:rPr>
        <w:t xml:space="preserve"> Допустимые нормы на грузки сельскохозяйственных животных на приоритетные виды пастбищ по регионам Республики</w:t>
      </w:r>
    </w:p>
    <w:bookmarkEnd w:id="4"/>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Регион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валовая урожайность пастбищ валовая/ корм. ед., ц/га по под- зонам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на пастбища сельскохозяйственных животных, гектар на 1 голову, восстановленные/деградированные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деградиро-ванные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деградиро-ванные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деградиро-ванные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степь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bl>
    <w:bookmarkStart w:name="z7" w:id="5"/>
    <w:p>
      <w:pPr>
        <w:spacing w:after="0"/>
        <w:ind w:left="0"/>
        <w:jc w:val="left"/>
      </w:pPr>
      <w:r>
        <w:rPr>
          <w:rFonts w:ascii="Times New Roman"/>
          <w:b/>
          <w:i w:val="false"/>
          <w:color w:val="000000"/>
        </w:rPr>
        <w:t xml:space="preserve"> СХЕМА ПАСТБИЩЕОБОРОТОВ</w:t>
      </w:r>
    </w:p>
    <w:bookmarkEnd w:id="5"/>
    <w:p>
      <w:pPr>
        <w:spacing w:after="0"/>
        <w:ind w:left="0"/>
        <w:jc w:val="both"/>
      </w:pPr>
      <w:r>
        <w:rPr>
          <w:rFonts w:ascii="Times New Roman"/>
          <w:b w:val="false"/>
          <w:i w:val="false"/>
          <w:color w:val="000000"/>
          <w:sz w:val="28"/>
        </w:rPr>
        <w:t>
      Схемы пастбищеоборотов разработаны на основании геоботанического обследования пастбищ.</w:t>
      </w:r>
    </w:p>
    <w:p>
      <w:pPr>
        <w:spacing w:after="0"/>
        <w:ind w:left="0"/>
        <w:jc w:val="both"/>
      </w:pPr>
      <w:r>
        <w:rPr>
          <w:rFonts w:ascii="Times New Roman"/>
          <w:b w:val="false"/>
          <w:i w:val="false"/>
          <w:color w:val="000000"/>
          <w:sz w:val="28"/>
        </w:rPr>
        <w:t>
      При повышении продуктивности пастбищ немаловажное значение имеет правильная организация их территории, состоящая в размещении гуртовых и отарных участков, загонов очередного стравливания, летних лагерей, водных сооружений и скотопрогонов.</w:t>
      </w:r>
    </w:p>
    <w:p>
      <w:pPr>
        <w:spacing w:after="0"/>
        <w:ind w:left="0"/>
        <w:jc w:val="both"/>
      </w:pPr>
      <w:r>
        <w:rPr>
          <w:rFonts w:ascii="Times New Roman"/>
          <w:b w:val="false"/>
          <w:i w:val="false"/>
          <w:color w:val="000000"/>
          <w:sz w:val="28"/>
        </w:rPr>
        <w:t>
      В целях повышения продуктивности пастбищ и улучшения состава травостоя в сельских округах разработаны схемы пастбищеоборотов.</w:t>
      </w:r>
    </w:p>
    <w:p>
      <w:pPr>
        <w:spacing w:after="0"/>
        <w:ind w:left="0"/>
        <w:jc w:val="both"/>
      </w:pPr>
      <w:r>
        <w:rPr>
          <w:rFonts w:ascii="Times New Roman"/>
          <w:b w:val="false"/>
          <w:i w:val="false"/>
          <w:color w:val="000000"/>
          <w:sz w:val="28"/>
        </w:rPr>
        <w:t>
      Пастбищеоборот — это система использования пастбищ и ухода за ними, направленная на увеличение продуктивности пастбищ, путем последовательного чередования выпаса, отдыха и сенокошения по годам на отдельных участках в сочетании с другими мероприятиями по возобновлению и улучшению травостоя.</w:t>
      </w:r>
    </w:p>
    <w:p>
      <w:pPr>
        <w:spacing w:after="0"/>
        <w:ind w:left="0"/>
        <w:jc w:val="both"/>
      </w:pPr>
      <w:r>
        <w:rPr>
          <w:rFonts w:ascii="Times New Roman"/>
          <w:b w:val="false"/>
          <w:i w:val="false"/>
          <w:color w:val="000000"/>
          <w:sz w:val="28"/>
        </w:rPr>
        <w:t>
      Для различных природных зон и типов пастбищ разработаны соответствующие схемы пастбищеоборота.</w:t>
      </w:r>
    </w:p>
    <w:p>
      <w:pPr>
        <w:spacing w:after="0"/>
        <w:ind w:left="0"/>
        <w:jc w:val="both"/>
      </w:pPr>
      <w:r>
        <w:rPr>
          <w:rFonts w:ascii="Times New Roman"/>
          <w:b w:val="false"/>
          <w:i w:val="false"/>
          <w:color w:val="000000"/>
          <w:sz w:val="28"/>
        </w:rPr>
        <w:t>
      Существуют две системы использования пастбищ пригонная и отгонная. Первая возможна в том случае, если пастбища расположены на расстоянии до 3 км от скотного двора, вторая при большой удаленности пастбищ.</w:t>
      </w:r>
    </w:p>
    <w:p>
      <w:pPr>
        <w:spacing w:after="0"/>
        <w:ind w:left="0"/>
        <w:jc w:val="both"/>
      </w:pPr>
      <w:r>
        <w:rPr>
          <w:rFonts w:ascii="Times New Roman"/>
          <w:b w:val="false"/>
          <w:i w:val="false"/>
          <w:color w:val="000000"/>
          <w:sz w:val="28"/>
        </w:rPr>
        <w:t>
      Скот при отгонной системе остается на пастбище в течение всего пастбищного периода.</w:t>
      </w:r>
    </w:p>
    <w:p>
      <w:pPr>
        <w:spacing w:after="0"/>
        <w:ind w:left="0"/>
        <w:jc w:val="both"/>
      </w:pPr>
      <w:r>
        <w:rPr>
          <w:rFonts w:ascii="Times New Roman"/>
          <w:b w:val="false"/>
          <w:i w:val="false"/>
          <w:color w:val="000000"/>
          <w:sz w:val="28"/>
        </w:rPr>
        <w:t>
      В данном плане приведены обе системы использования пастбищ.</w:t>
      </w:r>
    </w:p>
    <w:p>
      <w:pPr>
        <w:spacing w:after="0"/>
        <w:ind w:left="0"/>
        <w:jc w:val="both"/>
      </w:pPr>
      <w:r>
        <w:rPr>
          <w:rFonts w:ascii="Times New Roman"/>
          <w:b w:val="false"/>
          <w:i w:val="false"/>
          <w:color w:val="000000"/>
          <w:sz w:val="28"/>
        </w:rPr>
        <w:t>
      Дойные гурты КРС и небольшое количество МРС пасутся на пригонной основе.</w:t>
      </w:r>
    </w:p>
    <w:p>
      <w:pPr>
        <w:spacing w:after="0"/>
        <w:ind w:left="0"/>
        <w:jc w:val="both"/>
      </w:pPr>
      <w:r>
        <w:rPr>
          <w:rFonts w:ascii="Times New Roman"/>
          <w:b w:val="false"/>
          <w:i w:val="false"/>
          <w:color w:val="000000"/>
          <w:sz w:val="28"/>
        </w:rPr>
        <w:t>
      При организации водопоя из колодцев, площадки вокруг них выложены камнем или посыпаны крупным песком, созданы уклоны, чтобы грязная вода и осадки не затекали в колодец. Колодцы оборудованы лотками, водопойными корытами с гладкой поверхностью изнутри.</w:t>
      </w:r>
    </w:p>
    <w:p>
      <w:pPr>
        <w:spacing w:after="0"/>
        <w:ind w:left="0"/>
        <w:jc w:val="both"/>
      </w:pPr>
      <w:r>
        <w:rPr>
          <w:rFonts w:ascii="Times New Roman"/>
          <w:b w:val="false"/>
          <w:i w:val="false"/>
          <w:color w:val="000000"/>
          <w:sz w:val="28"/>
        </w:rPr>
        <w:t>
      Во всех населенных пунктах для водопоя сельскохозяйственных животных используются природные источники (реки, озера).</w:t>
      </w:r>
    </w:p>
    <w:p>
      <w:pPr>
        <w:spacing w:after="0"/>
        <w:ind w:left="0"/>
        <w:jc w:val="both"/>
      </w:pPr>
      <w:r>
        <w:rPr>
          <w:rFonts w:ascii="Times New Roman"/>
          <w:b w:val="false"/>
          <w:i w:val="false"/>
          <w:color w:val="000000"/>
          <w:sz w:val="28"/>
        </w:rPr>
        <w:t>
      Сведения по распределению пастбищ для размещения поголовья сельскохозяйственных животных по Амангельдинскому сельскому округу в разрезе населенных пунктов (личного подворья).</w:t>
      </w:r>
    </w:p>
    <w:p>
      <w:pPr>
        <w:spacing w:after="0"/>
        <w:ind w:left="0"/>
        <w:jc w:val="both"/>
      </w:pPr>
      <w:r>
        <w:rPr>
          <w:rFonts w:ascii="Times New Roman"/>
          <w:b w:val="false"/>
          <w:i w:val="false"/>
          <w:color w:val="000000"/>
          <w:sz w:val="28"/>
        </w:rPr>
        <w:t>
      По административно-территориальному делению в Амангельдинском сельском округе имеются 2 населенных пункта.</w:t>
      </w:r>
    </w:p>
    <w:p>
      <w:pPr>
        <w:spacing w:after="0"/>
        <w:ind w:left="0"/>
        <w:jc w:val="both"/>
      </w:pPr>
      <w:r>
        <w:rPr>
          <w:rFonts w:ascii="Times New Roman"/>
          <w:b w:val="false"/>
          <w:i w:val="false"/>
          <w:color w:val="000000"/>
          <w:sz w:val="28"/>
        </w:rPr>
        <w:t>
      Общая площадь территории Амангельдинского сельского округа 61 009,8 гектар, в том числе пастбищных угодьи – 34 686,4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44 493,0 гектар;</w:t>
      </w:r>
    </w:p>
    <w:p>
      <w:pPr>
        <w:spacing w:after="0"/>
        <w:ind w:left="0"/>
        <w:jc w:val="both"/>
      </w:pPr>
      <w:r>
        <w:rPr>
          <w:rFonts w:ascii="Times New Roman"/>
          <w:b w:val="false"/>
          <w:i w:val="false"/>
          <w:color w:val="000000"/>
          <w:sz w:val="28"/>
        </w:rPr>
        <w:t>
      земли населенных пунктов – 16 516,8 гектар.</w:t>
      </w:r>
    </w:p>
    <w:p>
      <w:pPr>
        <w:spacing w:after="0"/>
        <w:ind w:left="0"/>
        <w:jc w:val="both"/>
      </w:pPr>
      <w:r>
        <w:rPr>
          <w:rFonts w:ascii="Times New Roman"/>
          <w:b w:val="false"/>
          <w:i w:val="false"/>
          <w:color w:val="000000"/>
          <w:sz w:val="28"/>
        </w:rPr>
        <w:t>
      По природным условиям территория Амангельдинского сельского округа находится в пределах степной зоны и по агроклиматическим показателям в двух агроклиматических районах: незначительно сухим умеренно теплом (центральная и южная часть) и сухим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На 1 июля 2023 года в Амангельдинском сельском округе насчитывается поголовье (личное подворье населения и поголовье ТОО, КХ) крупного рогатого скота 2 011 голов, из них маточное поголовье 969 голов, мелкого рогатого скота 2 703 голов, 2 217 голов лошадей. Из них:</w:t>
      </w:r>
    </w:p>
    <w:p>
      <w:pPr>
        <w:spacing w:after="0"/>
        <w:ind w:left="0"/>
        <w:jc w:val="both"/>
      </w:pPr>
      <w:r>
        <w:rPr>
          <w:rFonts w:ascii="Times New Roman"/>
          <w:b w:val="false"/>
          <w:i w:val="false"/>
          <w:color w:val="000000"/>
          <w:sz w:val="28"/>
        </w:rPr>
        <w:t>
      в селе Оркендеу: (личное подворье населения)</w:t>
      </w:r>
    </w:p>
    <w:p>
      <w:pPr>
        <w:spacing w:after="0"/>
        <w:ind w:left="0"/>
        <w:jc w:val="both"/>
      </w:pPr>
      <w:r>
        <w:rPr>
          <w:rFonts w:ascii="Times New Roman"/>
          <w:b w:val="false"/>
          <w:i w:val="false"/>
          <w:color w:val="000000"/>
          <w:sz w:val="28"/>
        </w:rPr>
        <w:t>
      крупного рогатого скота 824 голов, из них маточное поголовье 377 голов, мелкого рогатого скота 1 362 голов, 728 голов лошадей.</w:t>
      </w:r>
    </w:p>
    <w:p>
      <w:pPr>
        <w:spacing w:after="0"/>
        <w:ind w:left="0"/>
        <w:jc w:val="both"/>
      </w:pPr>
      <w:r>
        <w:rPr>
          <w:rFonts w:ascii="Times New Roman"/>
          <w:b w:val="false"/>
          <w:i w:val="false"/>
          <w:color w:val="000000"/>
          <w:sz w:val="28"/>
        </w:rPr>
        <w:t>
      Площадь пастбищ составляет 9 050,8 гектар (земли населенных пунктов).</w:t>
      </w:r>
    </w:p>
    <w:p>
      <w:pPr>
        <w:spacing w:after="0"/>
        <w:ind w:left="0"/>
        <w:jc w:val="both"/>
      </w:pPr>
      <w:r>
        <w:rPr>
          <w:rFonts w:ascii="Times New Roman"/>
          <w:b w:val="false"/>
          <w:i w:val="false"/>
          <w:color w:val="000000"/>
          <w:sz w:val="28"/>
        </w:rPr>
        <w:t>
      в селе Жумай: (личное подворье населения)</w:t>
      </w:r>
    </w:p>
    <w:p>
      <w:pPr>
        <w:spacing w:after="0"/>
        <w:ind w:left="0"/>
        <w:jc w:val="both"/>
      </w:pPr>
      <w:r>
        <w:rPr>
          <w:rFonts w:ascii="Times New Roman"/>
          <w:b w:val="false"/>
          <w:i w:val="false"/>
          <w:color w:val="000000"/>
          <w:sz w:val="28"/>
        </w:rPr>
        <w:t>
      крупного рогатого скота 300 голов, из них маточное поголовье 96 голов, мелкого рогатого скота 446 голов, 88 голов лошадей.</w:t>
      </w:r>
    </w:p>
    <w:p>
      <w:pPr>
        <w:spacing w:after="0"/>
        <w:ind w:left="0"/>
        <w:jc w:val="both"/>
      </w:pPr>
      <w:r>
        <w:rPr>
          <w:rFonts w:ascii="Times New Roman"/>
          <w:b w:val="false"/>
          <w:i w:val="false"/>
          <w:color w:val="000000"/>
          <w:sz w:val="28"/>
        </w:rPr>
        <w:t>
      Площадь пастбищ составляет 2 829,0 гектар (земли населенных пунктов).</w:t>
      </w:r>
    </w:p>
    <w:p>
      <w:pPr>
        <w:spacing w:after="0"/>
        <w:ind w:left="0"/>
        <w:jc w:val="both"/>
      </w:pPr>
      <w:r>
        <w:rPr>
          <w:rFonts w:ascii="Times New Roman"/>
          <w:b w:val="false"/>
          <w:i w:val="false"/>
          <w:color w:val="000000"/>
          <w:sz w:val="28"/>
        </w:rPr>
        <w:t>
      Поголовье в ТОО, крестьянских и фермерских хозяйствах Амангельдинского сельского округа составляет: крупного рогатого скота 887 голов, мелкого рогатого скота 895 голов, 1 401 голов лошадей.</w:t>
      </w:r>
    </w:p>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22 806,6 гектар.</w:t>
      </w:r>
    </w:p>
    <w:p>
      <w:pPr>
        <w:spacing w:after="0"/>
        <w:ind w:left="0"/>
        <w:jc w:val="both"/>
      </w:pPr>
      <w:r>
        <w:rPr>
          <w:rFonts w:ascii="Times New Roman"/>
          <w:b w:val="false"/>
          <w:i w:val="false"/>
          <w:color w:val="000000"/>
          <w:sz w:val="28"/>
        </w:rPr>
        <w:t>
      Для обеспечения выпаса сельскохозяйственных животных населением Амангельдинского сельского округа площадь пастбищных угодий составляет всего 34 686,4 гектар. В черте населенных пунктов числится 11 879,8 гектар пастбищ.</w:t>
      </w:r>
    </w:p>
    <w:p>
      <w:pPr>
        <w:spacing w:after="0"/>
        <w:ind w:left="0"/>
        <w:jc w:val="both"/>
      </w:pPr>
      <w:r>
        <w:rPr>
          <w:rFonts w:ascii="Times New Roman"/>
          <w:b w:val="false"/>
          <w:i w:val="false"/>
          <w:color w:val="000000"/>
          <w:sz w:val="28"/>
        </w:rPr>
        <w:t>
      В Амангельдинском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Оркендеу, село Жумай) по содержанию поголовья сельскохозяйственных животных при имеющихся пастбищных угодьях в населенных пунктах в размере 11 879,8 гектар, потребность составляет 20 950,8 гектар, при норме нагрузки 8,5 га/гол. Сложившуюся потребность в пастбищных угодьях необходимо восполнить за счет заключения меморандума с землепользователями для нужд населения.</w:t>
      </w:r>
    </w:p>
    <w:p>
      <w:pPr>
        <w:spacing w:after="0"/>
        <w:ind w:left="0"/>
        <w:jc w:val="both"/>
      </w:pPr>
      <w:r>
        <w:rPr>
          <w:rFonts w:ascii="Times New Roman"/>
          <w:b w:val="false"/>
          <w:i w:val="false"/>
          <w:color w:val="000000"/>
          <w:sz w:val="28"/>
        </w:rPr>
        <w:t>
      Имеется потребность в пастбищных угодьях по выпасу других сельскохозяйственных животных местного населения в размере 9 071,0 гектар, при норме нагрузки на голову КРС – 8,5 га/гол., МРС – 1,7 га/гол., лошадей – 10,2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 1 124 голов * 8,5 га/гол. = 9 554,0 гектар;</w:t>
      </w:r>
    </w:p>
    <w:p>
      <w:pPr>
        <w:spacing w:after="0"/>
        <w:ind w:left="0"/>
        <w:jc w:val="both"/>
      </w:pPr>
      <w:r>
        <w:rPr>
          <w:rFonts w:ascii="Times New Roman"/>
          <w:b w:val="false"/>
          <w:i w:val="false"/>
          <w:color w:val="000000"/>
          <w:sz w:val="28"/>
        </w:rPr>
        <w:t>
      для МРС – 1 808 голов * 1,7 га/гол. = 3 073,6 гектар;</w:t>
      </w:r>
    </w:p>
    <w:p>
      <w:pPr>
        <w:spacing w:after="0"/>
        <w:ind w:left="0"/>
        <w:jc w:val="both"/>
      </w:pPr>
      <w:r>
        <w:rPr>
          <w:rFonts w:ascii="Times New Roman"/>
          <w:b w:val="false"/>
          <w:i w:val="false"/>
          <w:color w:val="000000"/>
          <w:sz w:val="28"/>
        </w:rPr>
        <w:t>
      для лошадей – 816 голов * 10,2 га/гол. = 8 323,2 гектар.</w:t>
      </w:r>
    </w:p>
    <w:p>
      <w:pPr>
        <w:spacing w:after="0"/>
        <w:ind w:left="0"/>
        <w:jc w:val="both"/>
      </w:pPr>
      <w:r>
        <w:rPr>
          <w:rFonts w:ascii="Times New Roman"/>
          <w:b w:val="false"/>
          <w:i w:val="false"/>
          <w:color w:val="000000"/>
          <w:sz w:val="28"/>
        </w:rPr>
        <w:t>
      9 554,0 + 3 073,6 + 8 323,2 = 20 950,8 гектар.</w:t>
      </w:r>
    </w:p>
    <w:p>
      <w:pPr>
        <w:spacing w:after="0"/>
        <w:ind w:left="0"/>
        <w:jc w:val="both"/>
      </w:pPr>
      <w:r>
        <w:rPr>
          <w:rFonts w:ascii="Times New Roman"/>
          <w:b w:val="false"/>
          <w:i w:val="false"/>
          <w:color w:val="000000"/>
          <w:sz w:val="28"/>
        </w:rPr>
        <w:t>
      Сложившуюся потребность в пастбищных угодьях в размере 9 071,0 гектар необходимо восполнить за счет выпаса сельскохозяйственных животных населения на землях, принадлежащих ТОО "Агро Стиль" 1 090,0 гектар, ТОО "Жеті Көл" 498,0 гектар, к/х "Ораз ауылы" 7 242,0 гектар, ТОО "Ақ-құлын" 1 377,7 гектар, ТОО "Урожайное 2015" 66,0 гектар, к/х "Наурызбай" 48,0 гектар, к/х "Самал" 296,0 гектар, к/х "Сары Арқа" 7,3 гектар, ТОО "Аскоп" 125,0 гектар составлением меморандума с землепользователями. Всего ожидается по меморандуму 10 750,0 гектар пастбищных угодий, процент обеспеченности 118,5 %.</w:t>
      </w:r>
    </w:p>
    <w:p>
      <w:pPr>
        <w:spacing w:after="0"/>
        <w:ind w:left="0"/>
        <w:jc w:val="both"/>
      </w:pPr>
      <w:r>
        <w:rPr>
          <w:rFonts w:ascii="Times New Roman"/>
          <w:b w:val="false"/>
          <w:i w:val="false"/>
          <w:color w:val="000000"/>
          <w:sz w:val="28"/>
        </w:rPr>
        <w:t>
      По административно-территориальному делению в Арыктинском сельском округе имеются 2 населенных пункта.</w:t>
      </w:r>
    </w:p>
    <w:p>
      <w:pPr>
        <w:spacing w:after="0"/>
        <w:ind w:left="0"/>
        <w:jc w:val="both"/>
      </w:pPr>
      <w:r>
        <w:rPr>
          <w:rFonts w:ascii="Times New Roman"/>
          <w:b w:val="false"/>
          <w:i w:val="false"/>
          <w:color w:val="000000"/>
          <w:sz w:val="28"/>
        </w:rPr>
        <w:t>
      Общая площадь территории Арыктинского сельского округа 118 486,0 гектар, в том числе пастбищных угодьи – 67 231,0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106 916,0 гектар;</w:t>
      </w:r>
    </w:p>
    <w:p>
      <w:pPr>
        <w:spacing w:after="0"/>
        <w:ind w:left="0"/>
        <w:jc w:val="both"/>
      </w:pPr>
      <w:r>
        <w:rPr>
          <w:rFonts w:ascii="Times New Roman"/>
          <w:b w:val="false"/>
          <w:i w:val="false"/>
          <w:color w:val="000000"/>
          <w:sz w:val="28"/>
        </w:rPr>
        <w:t>
      земли населенных пунктов – 7 100,0 гектар;</w:t>
      </w:r>
    </w:p>
    <w:p>
      <w:pPr>
        <w:spacing w:after="0"/>
        <w:ind w:left="0"/>
        <w:jc w:val="both"/>
      </w:pPr>
      <w:r>
        <w:rPr>
          <w:rFonts w:ascii="Times New Roman"/>
          <w:b w:val="false"/>
          <w:i w:val="false"/>
          <w:color w:val="000000"/>
          <w:sz w:val="28"/>
        </w:rPr>
        <w:t>
      земли запаса – 4 470,0 гектар.</w:t>
      </w:r>
    </w:p>
    <w:p>
      <w:pPr>
        <w:spacing w:after="0"/>
        <w:ind w:left="0"/>
        <w:jc w:val="both"/>
      </w:pPr>
      <w:r>
        <w:rPr>
          <w:rFonts w:ascii="Times New Roman"/>
          <w:b w:val="false"/>
          <w:i w:val="false"/>
          <w:color w:val="000000"/>
          <w:sz w:val="28"/>
        </w:rPr>
        <w:t>
      По природным условиям территория Арыктинского сельского округа находится в пределах степной зоны и по агроклиматическим показателям в двух агроклиматических районах: незначительно сухим умеренно теплом (центральная и южная часть) и сухим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На 1 июля 2023 года в Арыктинском сельском округе насчитывается поголовье (личное подворье населения и поголовье ТОО, КХ) крупного рогатого скота 2 065 голов, из них маточное поголовье 982 голов, мелкого рогатого скота 3 333 голов, 1 965 голов лошадей. Из них:</w:t>
      </w:r>
    </w:p>
    <w:p>
      <w:pPr>
        <w:spacing w:after="0"/>
        <w:ind w:left="0"/>
        <w:jc w:val="both"/>
      </w:pPr>
      <w:r>
        <w:rPr>
          <w:rFonts w:ascii="Times New Roman"/>
          <w:b w:val="false"/>
          <w:i w:val="false"/>
          <w:color w:val="000000"/>
          <w:sz w:val="28"/>
        </w:rPr>
        <w:t>
      в селе Арыкты: (личное подворье населения)</w:t>
      </w:r>
    </w:p>
    <w:p>
      <w:pPr>
        <w:spacing w:after="0"/>
        <w:ind w:left="0"/>
        <w:jc w:val="both"/>
      </w:pPr>
      <w:r>
        <w:rPr>
          <w:rFonts w:ascii="Times New Roman"/>
          <w:b w:val="false"/>
          <w:i w:val="false"/>
          <w:color w:val="000000"/>
          <w:sz w:val="28"/>
        </w:rPr>
        <w:t>
      крупного рогатого скота 1 006 голов, из них маточное поголовье 403 голов, мелкого рогатого скота 2 024 голов, 806 голов лошадей.</w:t>
      </w:r>
    </w:p>
    <w:p>
      <w:pPr>
        <w:spacing w:after="0"/>
        <w:ind w:left="0"/>
        <w:jc w:val="both"/>
      </w:pPr>
      <w:r>
        <w:rPr>
          <w:rFonts w:ascii="Times New Roman"/>
          <w:b w:val="false"/>
          <w:i w:val="false"/>
          <w:color w:val="000000"/>
          <w:sz w:val="28"/>
        </w:rPr>
        <w:t>
      Площадь пастбищ составляет 3 470,0 гектар (земли населенных пунктов).</w:t>
      </w:r>
    </w:p>
    <w:p>
      <w:pPr>
        <w:spacing w:after="0"/>
        <w:ind w:left="0"/>
        <w:jc w:val="both"/>
      </w:pPr>
      <w:r>
        <w:rPr>
          <w:rFonts w:ascii="Times New Roman"/>
          <w:b w:val="false"/>
          <w:i w:val="false"/>
          <w:color w:val="000000"/>
          <w:sz w:val="28"/>
        </w:rPr>
        <w:t>
      в селе Садырбай: (личное подворье населения)</w:t>
      </w:r>
    </w:p>
    <w:p>
      <w:pPr>
        <w:spacing w:after="0"/>
        <w:ind w:left="0"/>
        <w:jc w:val="both"/>
      </w:pPr>
      <w:r>
        <w:rPr>
          <w:rFonts w:ascii="Times New Roman"/>
          <w:b w:val="false"/>
          <w:i w:val="false"/>
          <w:color w:val="000000"/>
          <w:sz w:val="28"/>
        </w:rPr>
        <w:t>
      крупного рогатого скота 55 голов, из них маточное поголовье 28 голов, мелкого рогатого скота 221 голов, 65 голов лошадей.</w:t>
      </w:r>
    </w:p>
    <w:p>
      <w:pPr>
        <w:spacing w:after="0"/>
        <w:ind w:left="0"/>
        <w:jc w:val="both"/>
      </w:pPr>
      <w:r>
        <w:rPr>
          <w:rFonts w:ascii="Times New Roman"/>
          <w:b w:val="false"/>
          <w:i w:val="false"/>
          <w:color w:val="000000"/>
          <w:sz w:val="28"/>
        </w:rPr>
        <w:t>
      Площадь пастбищ составляет 661,0 гектар (земли населенных пунктов).</w:t>
      </w:r>
    </w:p>
    <w:p>
      <w:pPr>
        <w:spacing w:after="0"/>
        <w:ind w:left="0"/>
        <w:jc w:val="both"/>
      </w:pPr>
      <w:r>
        <w:rPr>
          <w:rFonts w:ascii="Times New Roman"/>
          <w:b w:val="false"/>
          <w:i w:val="false"/>
          <w:color w:val="000000"/>
          <w:sz w:val="28"/>
        </w:rPr>
        <w:t>
      Поголовье в ТОО, крестьянских и фермерских хозяйствах Арыктинского сельского округа составляет: крупного рогатого скота 1 004 голов, мелкого рогатого скота 1 088 голов, 1 094 голов лошадей.</w:t>
      </w:r>
    </w:p>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63 100,0 гектар.</w:t>
      </w:r>
    </w:p>
    <w:p>
      <w:pPr>
        <w:spacing w:after="0"/>
        <w:ind w:left="0"/>
        <w:jc w:val="both"/>
      </w:pPr>
      <w:r>
        <w:rPr>
          <w:rFonts w:ascii="Times New Roman"/>
          <w:b w:val="false"/>
          <w:i w:val="false"/>
          <w:color w:val="000000"/>
          <w:sz w:val="28"/>
        </w:rPr>
        <w:t>
      Для обеспечения выпаса сельскохозяйственных животных населением Арыктинского сельского округа площадь пастбищных угодий составляет всего 67 231,0 гектар. В черте населенных пунктов числится 4 131,0 гектар пастбищ. Из свободных земель имеется 3 000,0 гектар пастбищ (ТОО "Нурсәт-К" – 1 000 га, к/х "Артыкбай" – 2000 га) и 260 гектар сенокоса.</w:t>
      </w:r>
    </w:p>
    <w:p>
      <w:pPr>
        <w:spacing w:after="0"/>
        <w:ind w:left="0"/>
        <w:jc w:val="both"/>
      </w:pPr>
      <w:r>
        <w:rPr>
          <w:rFonts w:ascii="Times New Roman"/>
          <w:b w:val="false"/>
          <w:i w:val="false"/>
          <w:color w:val="000000"/>
          <w:sz w:val="28"/>
        </w:rPr>
        <w:t>
      В Арыктинском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вышеизложенного,согласно статьи 15 Закона Республики Казахстан "О пастбищах" для нужд местного населения (село Арыкты, село Садырбай) по содержанию поголовья сельскохозяйственных животных при имеющихся пастбищных угодьях населенных пунктов в размере 7 391,0 гектар, потребность составляет 21 719,2 гектар, при норме нагрузки 8,5 га/гол. Сложившуюся потребность в пастбищных угодьях необходимо восполнить за счет заключения меморандума с землепользователями для нужд населения.</w:t>
      </w:r>
    </w:p>
    <w:p>
      <w:pPr>
        <w:spacing w:after="0"/>
        <w:ind w:left="0"/>
        <w:jc w:val="both"/>
      </w:pPr>
      <w:r>
        <w:rPr>
          <w:rFonts w:ascii="Times New Roman"/>
          <w:b w:val="false"/>
          <w:i w:val="false"/>
          <w:color w:val="000000"/>
          <w:sz w:val="28"/>
        </w:rPr>
        <w:t>
      Имеется потребность в пастбищных угодьях по выпасу других сельскохозяйственных животных местного населения в размере 14 328,2 гектар, при норме нагрузки на голову КРС – 8,5 га/гол., МРС – 1,7 га/гол., лошадей – 10,2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 1 061 голов * 8,5 га/гол. = 9 018,5 гектар;</w:t>
      </w:r>
    </w:p>
    <w:p>
      <w:pPr>
        <w:spacing w:after="0"/>
        <w:ind w:left="0"/>
        <w:jc w:val="both"/>
      </w:pPr>
      <w:r>
        <w:rPr>
          <w:rFonts w:ascii="Times New Roman"/>
          <w:b w:val="false"/>
          <w:i w:val="false"/>
          <w:color w:val="000000"/>
          <w:sz w:val="28"/>
        </w:rPr>
        <w:t>
      для МРС – 2 245 голов * 1,7 га/гол. = 3 816,5 гектар;</w:t>
      </w:r>
    </w:p>
    <w:p>
      <w:pPr>
        <w:spacing w:after="0"/>
        <w:ind w:left="0"/>
        <w:jc w:val="both"/>
      </w:pPr>
      <w:r>
        <w:rPr>
          <w:rFonts w:ascii="Times New Roman"/>
          <w:b w:val="false"/>
          <w:i w:val="false"/>
          <w:color w:val="000000"/>
          <w:sz w:val="28"/>
        </w:rPr>
        <w:t>
      для лошадей – 871 голов * 10,2 га/гол. = 8 884,2 гектар.</w:t>
      </w:r>
    </w:p>
    <w:p>
      <w:pPr>
        <w:spacing w:after="0"/>
        <w:ind w:left="0"/>
        <w:jc w:val="both"/>
      </w:pPr>
      <w:r>
        <w:rPr>
          <w:rFonts w:ascii="Times New Roman"/>
          <w:b w:val="false"/>
          <w:i w:val="false"/>
          <w:color w:val="000000"/>
          <w:sz w:val="28"/>
        </w:rPr>
        <w:t>
      9 018,5 + 3 816,5 + 8 884,2 = 21 719,2 гектар.</w:t>
      </w:r>
    </w:p>
    <w:p>
      <w:pPr>
        <w:spacing w:after="0"/>
        <w:ind w:left="0"/>
        <w:jc w:val="both"/>
      </w:pPr>
      <w:r>
        <w:rPr>
          <w:rFonts w:ascii="Times New Roman"/>
          <w:b w:val="false"/>
          <w:i w:val="false"/>
          <w:color w:val="000000"/>
          <w:sz w:val="28"/>
        </w:rPr>
        <w:t>
      Сложившуюся потребность в пастбищных угодьях в размере 14 328,2 гектар необходимо восполнить за счет выпасасельскохозяйственных животных населения на землях, принадлежащих ТОО "Арықты" 2 769,6 гектар, ТОО "Корган ЭКСПО" 15 624,3 гектар, ТОО "АССО" 4 484,0 гектар, ТОО "СХП АССО" 514,0 гектар, ТОО "Атамекен-АКУ" 2 740,8 гектар, ТОО "Мирас-2000" 176,0 гектар, ТОО "AgroExportLTD" 8 421,0 гектар, к/х "Досым" 65,0 гектар, к/х "Ерлан" 315,0 гектар, к/х "Шынғысбек" 16,0 гектар, к/х "Болашақ-2008" 758,9 гектар, к/х "Дан&amp;Амир" 2 470,0 гектар, к/х "Немере" 301,0 гектар, "Акимжанов К. К." 2 478,5 гектар, к/х "Молдагожина Б.Е." 250,0 гектар, к/х "Рамазан" 1 112,0 гектар, к/х "Мади" 683,0 гектар, ТОО "Nura-2017" 15,0 гектар, к/х "Темирлан-1" 6,0 гектар, ТОО "Сулыкөл Агро" 1 428,5 гектар, к/х "Уялы-2018" 4 000,0 гектар, ТОО "Бактыкелды" 8,0 гектар, ТОО "Каскыр 21 Век" 350,0 гектар, ТОО "Центр Зерна" 500,0 гектар, к/х "Рахметова Р.К." 31,0 гектар, к/х "Дильманов А" 36,0 гектар, ТОО "Мирас-200" 178,0 гектар, ТОО "Мырзахан-2002" 25,0 гектар, ТОО "Арнұр-2003" 72,0 гектар, к/х "Мейірхан" 86,0 гектар, к/х "Ерасыл" 60,0 гектар, к/х "Искакова К.К." 28,5 гектар, к/х "Кульмаев Б.С." 80,0 гектар, к/х "Касымов А.С." 23,0 гектар, к/х "Садуев С.Т" 16,0 гектар, к/х "Омарова О.К." 32,0 гектар, к/х "Кайроллапов А.К." 120,0 гектар составлением меморандума с землепользователями. Всего ожидается по меморандуму 50 274,1 гектар пастбищных угодий, процент обеспеченности 350,8 %.</w:t>
      </w:r>
    </w:p>
    <w:p>
      <w:pPr>
        <w:spacing w:after="0"/>
        <w:ind w:left="0"/>
        <w:jc w:val="both"/>
      </w:pPr>
      <w:r>
        <w:rPr>
          <w:rFonts w:ascii="Times New Roman"/>
          <w:b w:val="false"/>
          <w:i w:val="false"/>
          <w:color w:val="000000"/>
          <w:sz w:val="28"/>
        </w:rPr>
        <w:t>
      По административно-территориальному делению в Коргалжынском сельском округе имеются 2 населенных пункта.</w:t>
      </w:r>
    </w:p>
    <w:p>
      <w:pPr>
        <w:spacing w:after="0"/>
        <w:ind w:left="0"/>
        <w:jc w:val="both"/>
      </w:pPr>
      <w:r>
        <w:rPr>
          <w:rFonts w:ascii="Times New Roman"/>
          <w:b w:val="false"/>
          <w:i w:val="false"/>
          <w:color w:val="000000"/>
          <w:sz w:val="28"/>
        </w:rPr>
        <w:t>
      Общая площадь территории Коргалжынского сельского округа 74 845,1 гектар,в том числе пастбищных угодьи – 45 297,3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51 007,6 гектар;</w:t>
      </w:r>
    </w:p>
    <w:p>
      <w:pPr>
        <w:spacing w:after="0"/>
        <w:ind w:left="0"/>
        <w:jc w:val="both"/>
      </w:pPr>
      <w:r>
        <w:rPr>
          <w:rFonts w:ascii="Times New Roman"/>
          <w:b w:val="false"/>
          <w:i w:val="false"/>
          <w:color w:val="000000"/>
          <w:sz w:val="28"/>
        </w:rPr>
        <w:t>
      земли населенных пунктов – 22 262,5 гектар;</w:t>
      </w:r>
    </w:p>
    <w:p>
      <w:pPr>
        <w:spacing w:after="0"/>
        <w:ind w:left="0"/>
        <w:jc w:val="both"/>
      </w:pPr>
      <w:r>
        <w:rPr>
          <w:rFonts w:ascii="Times New Roman"/>
          <w:b w:val="false"/>
          <w:i w:val="false"/>
          <w:color w:val="000000"/>
          <w:sz w:val="28"/>
        </w:rPr>
        <w:t>
      земли запаса – 1 575,0 гектар.</w:t>
      </w:r>
    </w:p>
    <w:p>
      <w:pPr>
        <w:spacing w:after="0"/>
        <w:ind w:left="0"/>
        <w:jc w:val="both"/>
      </w:pPr>
      <w:r>
        <w:rPr>
          <w:rFonts w:ascii="Times New Roman"/>
          <w:b w:val="false"/>
          <w:i w:val="false"/>
          <w:color w:val="000000"/>
          <w:sz w:val="28"/>
        </w:rPr>
        <w:t>
      По природным условиям территория Коргалжынского сельского округа находится в пределах степной зоны и по агроклиматическим показателям в двух агроклиматических районах: незначительно сухим умеренно теплом (центральная и южная часть) и сухим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На 1 июля 2023 года в Коргалжынском сельском округе насчитывается поголовье (личное подворье населения и поголовье ТОО, КХ) крупного рогатого скота 8 554 голов, из них маточное поголовье 4 007 голов, мелкого рогатого скота 14 773 голов, 4 363 голов лошадей. Из них:</w:t>
      </w:r>
    </w:p>
    <w:p>
      <w:pPr>
        <w:spacing w:after="0"/>
        <w:ind w:left="0"/>
        <w:jc w:val="both"/>
      </w:pPr>
      <w:r>
        <w:rPr>
          <w:rFonts w:ascii="Times New Roman"/>
          <w:b w:val="false"/>
          <w:i w:val="false"/>
          <w:color w:val="000000"/>
          <w:sz w:val="28"/>
        </w:rPr>
        <w:t>
      в селе Коргалжын: (личное подворье населения)</w:t>
      </w:r>
    </w:p>
    <w:p>
      <w:pPr>
        <w:spacing w:after="0"/>
        <w:ind w:left="0"/>
        <w:jc w:val="both"/>
      </w:pPr>
      <w:r>
        <w:rPr>
          <w:rFonts w:ascii="Times New Roman"/>
          <w:b w:val="false"/>
          <w:i w:val="false"/>
          <w:color w:val="000000"/>
          <w:sz w:val="28"/>
        </w:rPr>
        <w:t>
      крупного рогатого скота 4 603 голов, из них маточное поголовье 1 886 голов, мелкого рогатого скота 7 469 голов, 1 289 голов лошадей.</w:t>
      </w:r>
    </w:p>
    <w:p>
      <w:pPr>
        <w:spacing w:after="0"/>
        <w:ind w:left="0"/>
        <w:jc w:val="both"/>
      </w:pPr>
      <w:r>
        <w:rPr>
          <w:rFonts w:ascii="Times New Roman"/>
          <w:b w:val="false"/>
          <w:i w:val="false"/>
          <w:color w:val="000000"/>
          <w:sz w:val="28"/>
        </w:rPr>
        <w:t>
      Площадь пастбищ составляет 18 194,5 гектар (земли населенных пунктов).</w:t>
      </w:r>
    </w:p>
    <w:p>
      <w:pPr>
        <w:spacing w:after="0"/>
        <w:ind w:left="0"/>
        <w:jc w:val="both"/>
      </w:pPr>
      <w:r>
        <w:rPr>
          <w:rFonts w:ascii="Times New Roman"/>
          <w:b w:val="false"/>
          <w:i w:val="false"/>
          <w:color w:val="000000"/>
          <w:sz w:val="28"/>
        </w:rPr>
        <w:t>
      в селе Абай: (личное подворье населения)</w:t>
      </w:r>
    </w:p>
    <w:p>
      <w:pPr>
        <w:spacing w:after="0"/>
        <w:ind w:left="0"/>
        <w:jc w:val="both"/>
      </w:pPr>
      <w:r>
        <w:rPr>
          <w:rFonts w:ascii="Times New Roman"/>
          <w:b w:val="false"/>
          <w:i w:val="false"/>
          <w:color w:val="000000"/>
          <w:sz w:val="28"/>
        </w:rPr>
        <w:t>
      крупного рогатого скота 257 голов, из них маточное поголовье 112 голов, мелкого рогатого скота 495 голов, 114 голов лошадей.</w:t>
      </w:r>
    </w:p>
    <w:p>
      <w:pPr>
        <w:spacing w:after="0"/>
        <w:ind w:left="0"/>
        <w:jc w:val="both"/>
      </w:pPr>
      <w:r>
        <w:rPr>
          <w:rFonts w:ascii="Times New Roman"/>
          <w:b w:val="false"/>
          <w:i w:val="false"/>
          <w:color w:val="000000"/>
          <w:sz w:val="28"/>
        </w:rPr>
        <w:t>
      Площадь пастбищ составляет 1 190,0 гектар (земли населенных пунктов).</w:t>
      </w:r>
    </w:p>
    <w:p>
      <w:pPr>
        <w:spacing w:after="0"/>
        <w:ind w:left="0"/>
        <w:jc w:val="both"/>
      </w:pPr>
      <w:r>
        <w:rPr>
          <w:rFonts w:ascii="Times New Roman"/>
          <w:b w:val="false"/>
          <w:i w:val="false"/>
          <w:color w:val="000000"/>
          <w:sz w:val="28"/>
        </w:rPr>
        <w:t>
      Поголовье в ТОО, крестьянских и фермерских хозяйствах Коргалжынского сельского округа составляет: крупного рогатого скота 3 694 голов, мелкого рогатого скота 6 809 голов, 2 960 голов лошадей.</w:t>
      </w:r>
    </w:p>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25 912,8 гектар.</w:t>
      </w:r>
    </w:p>
    <w:p>
      <w:pPr>
        <w:spacing w:after="0"/>
        <w:ind w:left="0"/>
        <w:jc w:val="both"/>
      </w:pPr>
      <w:r>
        <w:rPr>
          <w:rFonts w:ascii="Times New Roman"/>
          <w:b w:val="false"/>
          <w:i w:val="false"/>
          <w:color w:val="000000"/>
          <w:sz w:val="28"/>
        </w:rPr>
        <w:t>
      Для обеспечения выпаса сельскохозяйственных животных населением Коргалжынского сельского округа площадь пастбищных угодий составляют всего 45 297,3 гектар. В черте населенных пунктов числится 19 384,5 гектар пастбищ. Из свободных земель имеется 560 гектар пастбищ (к/х "Айбек" – 560 га).</w:t>
      </w:r>
    </w:p>
    <w:p>
      <w:pPr>
        <w:spacing w:after="0"/>
        <w:ind w:left="0"/>
        <w:jc w:val="both"/>
      </w:pPr>
      <w:r>
        <w:rPr>
          <w:rFonts w:ascii="Times New Roman"/>
          <w:b w:val="false"/>
          <w:i w:val="false"/>
          <w:color w:val="000000"/>
          <w:sz w:val="28"/>
        </w:rPr>
        <w:t>
      В Коргалжынском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Коргалжын, село Абай) по содержанию поголовья сельскохозяйственных животных при имеющихся пастбищных угодьях в населенных пунктах площадью 19 944,5 гектар, потребность составляет 69 159,4 гектар, при норме нагрузки 8,5 га/гол. Сложившуюся потребность в пастбищных угодьях необходимо восполнить за счет заключения меморандума с землепользователями для нужд населения.</w:t>
      </w:r>
    </w:p>
    <w:p>
      <w:pPr>
        <w:spacing w:after="0"/>
        <w:ind w:left="0"/>
        <w:jc w:val="both"/>
      </w:pPr>
      <w:r>
        <w:rPr>
          <w:rFonts w:ascii="Times New Roman"/>
          <w:b w:val="false"/>
          <w:i w:val="false"/>
          <w:color w:val="000000"/>
          <w:sz w:val="28"/>
        </w:rPr>
        <w:t>
      Имеется потребность в пастбищных угодьях по выпасу других сельскохозяйственных животных местного населения в размере 49 214,9 гектар, при норме нагрузки на голову КРС – 8,5 га/гол., МРС – 1,7 га/гол., лошадей – 10,2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 4 860 голов * 8,5 га/гол. = 41 310,0 гектар;</w:t>
      </w:r>
    </w:p>
    <w:p>
      <w:pPr>
        <w:spacing w:after="0"/>
        <w:ind w:left="0"/>
        <w:jc w:val="both"/>
      </w:pPr>
      <w:r>
        <w:rPr>
          <w:rFonts w:ascii="Times New Roman"/>
          <w:b w:val="false"/>
          <w:i w:val="false"/>
          <w:color w:val="000000"/>
          <w:sz w:val="28"/>
        </w:rPr>
        <w:t>
      для МРС – 7 964 голов * 1,7 га/гол. = 13 538,8 гектар;</w:t>
      </w:r>
    </w:p>
    <w:p>
      <w:pPr>
        <w:spacing w:after="0"/>
        <w:ind w:left="0"/>
        <w:jc w:val="both"/>
      </w:pPr>
      <w:r>
        <w:rPr>
          <w:rFonts w:ascii="Times New Roman"/>
          <w:b w:val="false"/>
          <w:i w:val="false"/>
          <w:color w:val="000000"/>
          <w:sz w:val="28"/>
        </w:rPr>
        <w:t>
      для лошадей – 1 403 голов * 10,2 га/гол. = 14 310,6 гектар.</w:t>
      </w:r>
    </w:p>
    <w:p>
      <w:pPr>
        <w:spacing w:after="0"/>
        <w:ind w:left="0"/>
        <w:jc w:val="both"/>
      </w:pPr>
      <w:r>
        <w:rPr>
          <w:rFonts w:ascii="Times New Roman"/>
          <w:b w:val="false"/>
          <w:i w:val="false"/>
          <w:color w:val="000000"/>
          <w:sz w:val="28"/>
        </w:rPr>
        <w:t>
      41 310,0 + 13 538,8 + 14 310,6 = 69 159,4 гектар.</w:t>
      </w:r>
    </w:p>
    <w:p>
      <w:pPr>
        <w:spacing w:after="0"/>
        <w:ind w:left="0"/>
        <w:jc w:val="both"/>
      </w:pPr>
      <w:r>
        <w:rPr>
          <w:rFonts w:ascii="Times New Roman"/>
          <w:b w:val="false"/>
          <w:i w:val="false"/>
          <w:color w:val="000000"/>
          <w:sz w:val="28"/>
        </w:rPr>
        <w:t>
      Сложившуюся потребность в пастбищных угодьях в размере 49 214,9 гектар необходимо восполнить за счет выпаса сельскохозяйственных животных населения на землях, принадлежащих к/х "Ораз ауылы" 544,9 гектар, к/х "Ахметжанов Мадияр" 220,0 гектар, к/х "Бейсов" 288,3 гектар, к/х "Болашак" 233,0 гектар, к/х "Ахметжановых" 12,3 гектар, , к/х "Адильхан" 100,0 гектар, к/х "Боранбай" 95,0 гектар, к/х "Ангелина" 92,0 гектар, к/х "Курмангалиевых" 107,4 гектар, к/х "Жер Ана" 123,0 гектар, к/х "Рысбаев К.О." 415,0 гектар, ТОО "Атамекен 1" 24,0 гектар, к/х "Ата-Мұра" 70,0 гектар, к/х "Бексейтовых" 12,7 гектар, ТОО "Ahan Агро 2021" 6,0 гектар, к/х "Томи" 275,0 гектар, к/х "Онгар Кабылтаевич" 202,0 гектар, к/х "Жулдызхан" 202,0 гектар, ТОО "Сулыкөл Агро" 80,0 гектар, ТОО "Колорит Агро" 337,8 гектар, ТОО "Береке GLOBAL GROUP" 318,5 гектар, ТОО "Мирас-2000" 259,0 гектар, "Агротехнический колледж № 1" 6,0 гектар составлением меморандума с землепользователями. Всего ожидается по меморандуму 4 023,9 гектар пастбищных угодьи, процент обеспеченности 8,2 %.</w:t>
      </w:r>
    </w:p>
    <w:p>
      <w:pPr>
        <w:spacing w:after="0"/>
        <w:ind w:left="0"/>
        <w:jc w:val="both"/>
      </w:pPr>
      <w:r>
        <w:rPr>
          <w:rFonts w:ascii="Times New Roman"/>
          <w:b w:val="false"/>
          <w:i w:val="false"/>
          <w:color w:val="000000"/>
          <w:sz w:val="28"/>
        </w:rPr>
        <w:t>
      По административно-территориальному делению в Карашалгинском сельском округе имеются 3 сельских населенных пункта.</w:t>
      </w:r>
    </w:p>
    <w:p>
      <w:pPr>
        <w:spacing w:after="0"/>
        <w:ind w:left="0"/>
        <w:jc w:val="both"/>
      </w:pPr>
      <w:r>
        <w:rPr>
          <w:rFonts w:ascii="Times New Roman"/>
          <w:b w:val="false"/>
          <w:i w:val="false"/>
          <w:color w:val="000000"/>
          <w:sz w:val="28"/>
        </w:rPr>
        <w:t>
      Общая площадь территории Карашалгинского сельского округа 66 873,5 гектар, в том числе пастбищных угодьи – 29 771,0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59 674,3 гектар;</w:t>
      </w:r>
    </w:p>
    <w:p>
      <w:pPr>
        <w:spacing w:after="0"/>
        <w:ind w:left="0"/>
        <w:jc w:val="both"/>
      </w:pPr>
      <w:r>
        <w:rPr>
          <w:rFonts w:ascii="Times New Roman"/>
          <w:b w:val="false"/>
          <w:i w:val="false"/>
          <w:color w:val="000000"/>
          <w:sz w:val="28"/>
        </w:rPr>
        <w:t>
      земли населенных пунктов – 6 852,0 гектар;</w:t>
      </w:r>
    </w:p>
    <w:p>
      <w:pPr>
        <w:spacing w:after="0"/>
        <w:ind w:left="0"/>
        <w:jc w:val="both"/>
      </w:pPr>
      <w:r>
        <w:rPr>
          <w:rFonts w:ascii="Times New Roman"/>
          <w:b w:val="false"/>
          <w:i w:val="false"/>
          <w:color w:val="000000"/>
          <w:sz w:val="28"/>
        </w:rPr>
        <w:t>
      земли запаса – 347,2 гектар.</w:t>
      </w:r>
    </w:p>
    <w:p>
      <w:pPr>
        <w:spacing w:after="0"/>
        <w:ind w:left="0"/>
        <w:jc w:val="both"/>
      </w:pPr>
      <w:r>
        <w:rPr>
          <w:rFonts w:ascii="Times New Roman"/>
          <w:b w:val="false"/>
          <w:i w:val="false"/>
          <w:color w:val="000000"/>
          <w:sz w:val="28"/>
        </w:rPr>
        <w:t>
      По природным условиям территория Карашалгинского сельского округа находится в пределах степной зоны и по агроклиматическим показателям в двух агроклиматических районах: незначительно сухим умеренно теплом (центральная и южная часть) и сухим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На 1 июля 2023 года в Карашалгинском сельском округе насчитывается поголовье (личное подворье населения и поголовье ТОО, КХ) крупного рогатого скота 3 196 голов, из них маточное поголовье 1 770 голов, мелкого рогатого скота 8 517 голов, 2 661 голов лошадей. Из них:</w:t>
      </w:r>
    </w:p>
    <w:p>
      <w:pPr>
        <w:spacing w:after="0"/>
        <w:ind w:left="0"/>
        <w:jc w:val="both"/>
      </w:pPr>
      <w:r>
        <w:rPr>
          <w:rFonts w:ascii="Times New Roman"/>
          <w:b w:val="false"/>
          <w:i w:val="false"/>
          <w:color w:val="000000"/>
          <w:sz w:val="28"/>
        </w:rPr>
        <w:t>
      в селе Жантеке: (личное подворье населения)</w:t>
      </w:r>
    </w:p>
    <w:p>
      <w:pPr>
        <w:spacing w:after="0"/>
        <w:ind w:left="0"/>
        <w:jc w:val="both"/>
      </w:pPr>
      <w:r>
        <w:rPr>
          <w:rFonts w:ascii="Times New Roman"/>
          <w:b w:val="false"/>
          <w:i w:val="false"/>
          <w:color w:val="000000"/>
          <w:sz w:val="28"/>
        </w:rPr>
        <w:t>
      крупного рогатого скота 1 232 голов, из них маточное поголовье 512 голов, мелкого рогатого скота 3 408 голов, 708 голов лошадей .</w:t>
      </w:r>
    </w:p>
    <w:p>
      <w:pPr>
        <w:spacing w:after="0"/>
        <w:ind w:left="0"/>
        <w:jc w:val="both"/>
      </w:pPr>
      <w:r>
        <w:rPr>
          <w:rFonts w:ascii="Times New Roman"/>
          <w:b w:val="false"/>
          <w:i w:val="false"/>
          <w:color w:val="000000"/>
          <w:sz w:val="28"/>
        </w:rPr>
        <w:t>
      Площадь пастбищ составляет 3 515,3 гектар (земли населенных пунктов).</w:t>
      </w:r>
    </w:p>
    <w:p>
      <w:pPr>
        <w:spacing w:after="0"/>
        <w:ind w:left="0"/>
        <w:jc w:val="both"/>
      </w:pPr>
      <w:r>
        <w:rPr>
          <w:rFonts w:ascii="Times New Roman"/>
          <w:b w:val="false"/>
          <w:i w:val="false"/>
          <w:color w:val="000000"/>
          <w:sz w:val="28"/>
        </w:rPr>
        <w:t>
      в селе Каргалы: (личное подворье населения)</w:t>
      </w:r>
    </w:p>
    <w:p>
      <w:pPr>
        <w:spacing w:after="0"/>
        <w:ind w:left="0"/>
        <w:jc w:val="both"/>
      </w:pPr>
      <w:r>
        <w:rPr>
          <w:rFonts w:ascii="Times New Roman"/>
          <w:b w:val="false"/>
          <w:i w:val="false"/>
          <w:color w:val="000000"/>
          <w:sz w:val="28"/>
        </w:rPr>
        <w:t>
      крупного рогатого скота 94 голов, из них маточное поголовье 27 голов, мелкого рогатого скота 388 голов, 81 голов лошадей.</w:t>
      </w:r>
    </w:p>
    <w:p>
      <w:pPr>
        <w:spacing w:after="0"/>
        <w:ind w:left="0"/>
        <w:jc w:val="both"/>
      </w:pPr>
      <w:r>
        <w:rPr>
          <w:rFonts w:ascii="Times New Roman"/>
          <w:b w:val="false"/>
          <w:i w:val="false"/>
          <w:color w:val="000000"/>
          <w:sz w:val="28"/>
        </w:rPr>
        <w:t>
      Площадь пастбищ составляет 1 464,0 гектар (земли населенных пунктов).</w:t>
      </w:r>
    </w:p>
    <w:p>
      <w:pPr>
        <w:spacing w:after="0"/>
        <w:ind w:left="0"/>
        <w:jc w:val="both"/>
      </w:pPr>
      <w:r>
        <w:rPr>
          <w:rFonts w:ascii="Times New Roman"/>
          <w:b w:val="false"/>
          <w:i w:val="false"/>
          <w:color w:val="000000"/>
          <w:sz w:val="28"/>
        </w:rPr>
        <w:t>
      в селе Уялы: (личное подворье населения)</w:t>
      </w:r>
    </w:p>
    <w:p>
      <w:pPr>
        <w:spacing w:after="0"/>
        <w:ind w:left="0"/>
        <w:jc w:val="both"/>
      </w:pPr>
      <w:r>
        <w:rPr>
          <w:rFonts w:ascii="Times New Roman"/>
          <w:b w:val="false"/>
          <w:i w:val="false"/>
          <w:color w:val="000000"/>
          <w:sz w:val="28"/>
        </w:rPr>
        <w:t>
      крупного рогатого скота 314 голов, из них маточное поголовье 162 голов, мелкого рогатого скота 495 голов, 123 голов лошадей.</w:t>
      </w:r>
    </w:p>
    <w:p>
      <w:pPr>
        <w:spacing w:after="0"/>
        <w:ind w:left="0"/>
        <w:jc w:val="both"/>
      </w:pPr>
      <w:r>
        <w:rPr>
          <w:rFonts w:ascii="Times New Roman"/>
          <w:b w:val="false"/>
          <w:i w:val="false"/>
          <w:color w:val="000000"/>
          <w:sz w:val="28"/>
        </w:rPr>
        <w:t>
      Площадь пастбищ составляет 1 085,0 гектар (земли населенных пунктов).</w:t>
      </w:r>
    </w:p>
    <w:p>
      <w:pPr>
        <w:spacing w:after="0"/>
        <w:ind w:left="0"/>
        <w:jc w:val="both"/>
      </w:pPr>
      <w:r>
        <w:rPr>
          <w:rFonts w:ascii="Times New Roman"/>
          <w:b w:val="false"/>
          <w:i w:val="false"/>
          <w:color w:val="000000"/>
          <w:sz w:val="28"/>
        </w:rPr>
        <w:t>
      Поголовье в ТОО, крестьянских и фермерских хозяйствах Карашалгинского сельского округа составляет: крупного рогатого скота 1 556 голов, мелкого рогатого скота 4 226 голов, 1 749 голов лошадей.</w:t>
      </w:r>
    </w:p>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23 706,7 гектар.</w:t>
      </w:r>
    </w:p>
    <w:p>
      <w:pPr>
        <w:spacing w:after="0"/>
        <w:ind w:left="0"/>
        <w:jc w:val="both"/>
      </w:pPr>
      <w:r>
        <w:rPr>
          <w:rFonts w:ascii="Times New Roman"/>
          <w:b w:val="false"/>
          <w:i w:val="false"/>
          <w:color w:val="000000"/>
          <w:sz w:val="28"/>
        </w:rPr>
        <w:t>
      Для обеспечения выпаса населением сельскохозяйственных животных по Карашалгинскому сельскому округу площадь пастбищных угодий составляет всего 29 771,0 гектар. В черте населенных пунктов числится 6 064,3 гектар пастбищ.</w:t>
      </w:r>
    </w:p>
    <w:p>
      <w:pPr>
        <w:spacing w:after="0"/>
        <w:ind w:left="0"/>
        <w:jc w:val="both"/>
      </w:pPr>
      <w:r>
        <w:rPr>
          <w:rFonts w:ascii="Times New Roman"/>
          <w:b w:val="false"/>
          <w:i w:val="false"/>
          <w:color w:val="000000"/>
          <w:sz w:val="28"/>
        </w:rPr>
        <w:t>
      В Карашалгинском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Жантеке, село Каргалы, село Уялы) по содержанию поголовья сельскохозяйственных животных при имеющихся пастбищных угодьях населенных пунктов в размере 6 064,3 гектар, потребность составляет 30 537,1 гектар при норме нагрузки 8,5 га/гол. Сложившуюся потребность в пастбищных угодьях необходимо восполнить за счет заключения меморандума с землепользователями для нужд населения.</w:t>
      </w:r>
    </w:p>
    <w:p>
      <w:pPr>
        <w:spacing w:after="0"/>
        <w:ind w:left="0"/>
        <w:jc w:val="both"/>
      </w:pPr>
      <w:r>
        <w:rPr>
          <w:rFonts w:ascii="Times New Roman"/>
          <w:b w:val="false"/>
          <w:i w:val="false"/>
          <w:color w:val="000000"/>
          <w:sz w:val="28"/>
        </w:rPr>
        <w:t>
      Имеется потребность в пастбищных угодьях по выпасу других сельскохозяйственных животных местного населения в размере 24 472,8 гектар, при норме нагрузки на голову КРС – 8,5 га/гол., МРС – 1,7 га/гол., лошадей – 10,2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 1 640 голов * 8,5 га/гол. = 13 940,0 гектар;</w:t>
      </w:r>
    </w:p>
    <w:p>
      <w:pPr>
        <w:spacing w:after="0"/>
        <w:ind w:left="0"/>
        <w:jc w:val="both"/>
      </w:pPr>
      <w:r>
        <w:rPr>
          <w:rFonts w:ascii="Times New Roman"/>
          <w:b w:val="false"/>
          <w:i w:val="false"/>
          <w:color w:val="000000"/>
          <w:sz w:val="28"/>
        </w:rPr>
        <w:t>
      для МРС – 4 291 голов * 1,7 га/гол. = 7 294,7 гектар;</w:t>
      </w:r>
    </w:p>
    <w:p>
      <w:pPr>
        <w:spacing w:after="0"/>
        <w:ind w:left="0"/>
        <w:jc w:val="both"/>
      </w:pPr>
      <w:r>
        <w:rPr>
          <w:rFonts w:ascii="Times New Roman"/>
          <w:b w:val="false"/>
          <w:i w:val="false"/>
          <w:color w:val="000000"/>
          <w:sz w:val="28"/>
        </w:rPr>
        <w:t>
      для лошадей – 912 голов * 10,2 га/гол. = 9 302,4 гектар.</w:t>
      </w:r>
    </w:p>
    <w:p>
      <w:pPr>
        <w:spacing w:after="0"/>
        <w:ind w:left="0"/>
        <w:jc w:val="both"/>
      </w:pPr>
      <w:r>
        <w:rPr>
          <w:rFonts w:ascii="Times New Roman"/>
          <w:b w:val="false"/>
          <w:i w:val="false"/>
          <w:color w:val="000000"/>
          <w:sz w:val="28"/>
        </w:rPr>
        <w:t>
      13 940,0 + 7 294,7 + 9 302,4 = 30 537,1 гектар.</w:t>
      </w:r>
    </w:p>
    <w:p>
      <w:pPr>
        <w:spacing w:after="0"/>
        <w:ind w:left="0"/>
        <w:jc w:val="both"/>
      </w:pPr>
      <w:r>
        <w:rPr>
          <w:rFonts w:ascii="Times New Roman"/>
          <w:b w:val="false"/>
          <w:i w:val="false"/>
          <w:color w:val="000000"/>
          <w:sz w:val="28"/>
        </w:rPr>
        <w:t>
      Сложившуюся потребность в пастбищных угодьях в размере 24 472,8 гектар необходимо восполнить за счет выпаса сельскохозяйственных животных населения на землях, принадлежащих ТОО "АФ Жер 888" 5 176,5 гектар, ТОО "Ак жол 2030" 5 313,4 гектар, ТОО "Agro Export Tynylykty" 63,1 гектар, ТОО "Жакен-2" 350,0 гектар, ТОО "Кызыл Су-А" 26,0 гектар, ТОО "AgroNik" 19,0 гектар, СПК "Аргын" 148,8 гектар, ТОО "Керей Агро" 181,0 гектар, ТОО "Кенже-21" 200,0 гектар, ТОО "МТС Коргалжын" 6,0 гектар, к/х "Жасұлан" 104,9 гектар, к/х "Болашак" 268,1 гектар заключением меморандума с землепользователями. Всего ожидается по меморандуму 11 856,8 гектар пастбищных угодьи, процент обеспеченности 48,4 %.</w:t>
      </w:r>
    </w:p>
    <w:p>
      <w:pPr>
        <w:spacing w:after="0"/>
        <w:ind w:left="0"/>
        <w:jc w:val="both"/>
      </w:pPr>
      <w:r>
        <w:rPr>
          <w:rFonts w:ascii="Times New Roman"/>
          <w:b w:val="false"/>
          <w:i w:val="false"/>
          <w:color w:val="000000"/>
          <w:sz w:val="28"/>
        </w:rPr>
        <w:t>
      По административно-территориальному делению в Майшукырском сельском округе имеются 2 сельских населенных пункта.</w:t>
      </w:r>
    </w:p>
    <w:p>
      <w:pPr>
        <w:spacing w:after="0"/>
        <w:ind w:left="0"/>
        <w:jc w:val="both"/>
      </w:pPr>
      <w:r>
        <w:rPr>
          <w:rFonts w:ascii="Times New Roman"/>
          <w:b w:val="false"/>
          <w:i w:val="false"/>
          <w:color w:val="000000"/>
          <w:sz w:val="28"/>
        </w:rPr>
        <w:t>
      Общая площадь территории Майшукырского сельского округа 37 709,8 гектар, в том числе пастбищных угодьи – 15 360,7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26 433,3 гектар;</w:t>
      </w:r>
    </w:p>
    <w:p>
      <w:pPr>
        <w:spacing w:after="0"/>
        <w:ind w:left="0"/>
        <w:jc w:val="both"/>
      </w:pPr>
      <w:r>
        <w:rPr>
          <w:rFonts w:ascii="Times New Roman"/>
          <w:b w:val="false"/>
          <w:i w:val="false"/>
          <w:color w:val="000000"/>
          <w:sz w:val="28"/>
        </w:rPr>
        <w:t>
      земли населенных пунктов – 6 289,9 гектар;</w:t>
      </w:r>
    </w:p>
    <w:p>
      <w:pPr>
        <w:spacing w:after="0"/>
        <w:ind w:left="0"/>
        <w:jc w:val="both"/>
      </w:pPr>
      <w:r>
        <w:rPr>
          <w:rFonts w:ascii="Times New Roman"/>
          <w:b w:val="false"/>
          <w:i w:val="false"/>
          <w:color w:val="000000"/>
          <w:sz w:val="28"/>
        </w:rPr>
        <w:t>
      земли запаса – 4 986,6 гектар.</w:t>
      </w:r>
    </w:p>
    <w:p>
      <w:pPr>
        <w:spacing w:after="0"/>
        <w:ind w:left="0"/>
        <w:jc w:val="both"/>
      </w:pPr>
      <w:r>
        <w:rPr>
          <w:rFonts w:ascii="Times New Roman"/>
          <w:b w:val="false"/>
          <w:i w:val="false"/>
          <w:color w:val="000000"/>
          <w:sz w:val="28"/>
        </w:rPr>
        <w:t>
      По природным условиям территория Майшукырского сельского округа находится в пределах степной зоны и по агроклиматическим показателям в двух агроклиматических районах: незначительно сухим умеренно теплом (центральная и южная часть) и сухим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На 1 июля 2023 года в Майшукырском сельском округе насчитывается поголовье (личное подворье населения и поголовье ТОО, КХ) крупного рогатого скота 858 голов, из них маточное поголовье 424 голов, мелкого рогатого скота 1 318 голов, 516 голов лошадей. Из них:</w:t>
      </w:r>
    </w:p>
    <w:p>
      <w:pPr>
        <w:spacing w:after="0"/>
        <w:ind w:left="0"/>
        <w:jc w:val="both"/>
      </w:pPr>
      <w:r>
        <w:rPr>
          <w:rFonts w:ascii="Times New Roman"/>
          <w:b w:val="false"/>
          <w:i w:val="false"/>
          <w:color w:val="000000"/>
          <w:sz w:val="28"/>
        </w:rPr>
        <w:t>
      в селе Майшукур: (личное подворье населения)</w:t>
      </w:r>
    </w:p>
    <w:p>
      <w:pPr>
        <w:spacing w:after="0"/>
        <w:ind w:left="0"/>
        <w:jc w:val="both"/>
      </w:pPr>
      <w:r>
        <w:rPr>
          <w:rFonts w:ascii="Times New Roman"/>
          <w:b w:val="false"/>
          <w:i w:val="false"/>
          <w:color w:val="000000"/>
          <w:sz w:val="28"/>
        </w:rPr>
        <w:t>
      крупного рогатого скота 612 голов, из них маточное поголовье 282 голов, мелкого рогатого скота 975 голов, 344 голов лошадей.</w:t>
      </w:r>
    </w:p>
    <w:p>
      <w:pPr>
        <w:spacing w:after="0"/>
        <w:ind w:left="0"/>
        <w:jc w:val="both"/>
      </w:pPr>
      <w:r>
        <w:rPr>
          <w:rFonts w:ascii="Times New Roman"/>
          <w:b w:val="false"/>
          <w:i w:val="false"/>
          <w:color w:val="000000"/>
          <w:sz w:val="28"/>
        </w:rPr>
        <w:t>
      Площадь пастбищ составляет 4 441,9 гектар (земли населенных пунктов).</w:t>
      </w:r>
    </w:p>
    <w:p>
      <w:pPr>
        <w:spacing w:after="0"/>
        <w:ind w:left="0"/>
        <w:jc w:val="both"/>
      </w:pPr>
      <w:r>
        <w:rPr>
          <w:rFonts w:ascii="Times New Roman"/>
          <w:b w:val="false"/>
          <w:i w:val="false"/>
          <w:color w:val="000000"/>
          <w:sz w:val="28"/>
        </w:rPr>
        <w:t>
      в селе Кумколь: (личное подворье населения)</w:t>
      </w:r>
    </w:p>
    <w:p>
      <w:pPr>
        <w:spacing w:after="0"/>
        <w:ind w:left="0"/>
        <w:jc w:val="both"/>
      </w:pPr>
      <w:r>
        <w:rPr>
          <w:rFonts w:ascii="Times New Roman"/>
          <w:b w:val="false"/>
          <w:i w:val="false"/>
          <w:color w:val="000000"/>
          <w:sz w:val="28"/>
        </w:rPr>
        <w:t>
      крупного рогатого скота 48 голов, из них маточное поголовье 30 голов, мелкого рогатого скота 69 голов, 28 голов лошадей.</w:t>
      </w:r>
    </w:p>
    <w:p>
      <w:pPr>
        <w:spacing w:after="0"/>
        <w:ind w:left="0"/>
        <w:jc w:val="both"/>
      </w:pPr>
      <w:r>
        <w:rPr>
          <w:rFonts w:ascii="Times New Roman"/>
          <w:b w:val="false"/>
          <w:i w:val="false"/>
          <w:color w:val="000000"/>
          <w:sz w:val="28"/>
        </w:rPr>
        <w:t>
      Площадь пастбищ составляет 1 103,0 гектар (земли населенных пунктов).</w:t>
      </w:r>
    </w:p>
    <w:p>
      <w:pPr>
        <w:spacing w:after="0"/>
        <w:ind w:left="0"/>
        <w:jc w:val="both"/>
      </w:pPr>
      <w:r>
        <w:rPr>
          <w:rFonts w:ascii="Times New Roman"/>
          <w:b w:val="false"/>
          <w:i w:val="false"/>
          <w:color w:val="000000"/>
          <w:sz w:val="28"/>
        </w:rPr>
        <w:t>
      Поголовье в ТОО, крестьянских и фермерских хозяйствах Майшукырского сельского округа составляет: крупного рогатого скота 198 голов, мелкого рогатого скота 274 голов, 144 голов лошадей.</w:t>
      </w:r>
    </w:p>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6 061,8 гектар.</w:t>
      </w:r>
    </w:p>
    <w:p>
      <w:pPr>
        <w:spacing w:after="0"/>
        <w:ind w:left="0"/>
        <w:jc w:val="both"/>
      </w:pPr>
      <w:r>
        <w:rPr>
          <w:rFonts w:ascii="Times New Roman"/>
          <w:b w:val="false"/>
          <w:i w:val="false"/>
          <w:color w:val="000000"/>
          <w:sz w:val="28"/>
        </w:rPr>
        <w:t>
      Для обеспечения выпаса населением сельскохозяйственных животных по Майшукырскому сельскому округу площадь пастбищных угодий составляет всего 15 306,7 гектар. В черте населенных пунктов числится 5 544,9 гектар пастбищ. Из свободных земель имеется 3 540,0 гектар пастбищ (ТОО "Нур-Суат" – 3 540 га).</w:t>
      </w:r>
    </w:p>
    <w:p>
      <w:pPr>
        <w:spacing w:after="0"/>
        <w:ind w:left="0"/>
        <w:jc w:val="both"/>
      </w:pPr>
      <w:r>
        <w:rPr>
          <w:rFonts w:ascii="Times New Roman"/>
          <w:b w:val="false"/>
          <w:i w:val="false"/>
          <w:color w:val="000000"/>
          <w:sz w:val="28"/>
        </w:rPr>
        <w:t>
      В Майшукырском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Майшукур, село Кумколь) по содержанию поголовья сельскохозяйственных животных при имеющихся пастбищных угодьях населенных пунктов в размере 9 084,9 гектар, потребность составляет 11 179,2 гектар, при норме нагрузки 8,5 га/гол. Сложившуюся потребность в пастбищных угодьях необходимо восполнить за счет заключения меморандума с землепользователями для нужд населения.</w:t>
      </w:r>
    </w:p>
    <w:p>
      <w:pPr>
        <w:spacing w:after="0"/>
        <w:ind w:left="0"/>
        <w:jc w:val="both"/>
      </w:pPr>
      <w:r>
        <w:rPr>
          <w:rFonts w:ascii="Times New Roman"/>
          <w:b w:val="false"/>
          <w:i w:val="false"/>
          <w:color w:val="000000"/>
          <w:sz w:val="28"/>
        </w:rPr>
        <w:t>
      Имеется потребность в пастбищных угодьях по выпасу других сельскохозяйственных животных местного населения в размере 2 094,3 гектар, при норме нагрузки на голову КРС – 8,5 га/гол., МРС – 1,7 га/гол., лошадей – 10,2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 660 голов * 8,5 га/гол. = 5 610,0 гектар;</w:t>
      </w:r>
    </w:p>
    <w:p>
      <w:pPr>
        <w:spacing w:after="0"/>
        <w:ind w:left="0"/>
        <w:jc w:val="both"/>
      </w:pPr>
      <w:r>
        <w:rPr>
          <w:rFonts w:ascii="Times New Roman"/>
          <w:b w:val="false"/>
          <w:i w:val="false"/>
          <w:color w:val="000000"/>
          <w:sz w:val="28"/>
        </w:rPr>
        <w:t>
      для МРС - 1 044 голов * 1,7 га/гол. = 1 774,8 гектар;</w:t>
      </w:r>
    </w:p>
    <w:p>
      <w:pPr>
        <w:spacing w:after="0"/>
        <w:ind w:left="0"/>
        <w:jc w:val="both"/>
      </w:pPr>
      <w:r>
        <w:rPr>
          <w:rFonts w:ascii="Times New Roman"/>
          <w:b w:val="false"/>
          <w:i w:val="false"/>
          <w:color w:val="000000"/>
          <w:sz w:val="28"/>
        </w:rPr>
        <w:t>
      для лошадей – 372 голов * 10,2 га/гол. = 3 794,4 гектар.</w:t>
      </w:r>
    </w:p>
    <w:p>
      <w:pPr>
        <w:spacing w:after="0"/>
        <w:ind w:left="0"/>
        <w:jc w:val="both"/>
      </w:pPr>
      <w:r>
        <w:rPr>
          <w:rFonts w:ascii="Times New Roman"/>
          <w:b w:val="false"/>
          <w:i w:val="false"/>
          <w:color w:val="000000"/>
          <w:sz w:val="28"/>
        </w:rPr>
        <w:t>
      5 610,0 + 1 774,8 + 3 794,4 = 11 179,2 гектар.</w:t>
      </w:r>
    </w:p>
    <w:p>
      <w:pPr>
        <w:spacing w:after="0"/>
        <w:ind w:left="0"/>
        <w:jc w:val="both"/>
      </w:pPr>
      <w:r>
        <w:rPr>
          <w:rFonts w:ascii="Times New Roman"/>
          <w:b w:val="false"/>
          <w:i w:val="false"/>
          <w:color w:val="000000"/>
          <w:sz w:val="28"/>
        </w:rPr>
        <w:t>
      Сложившуюся потребность в пастбищных угодьях в размере 2 094,3 гектар необходимо восполнить за счет выпаса сельскохозяйственных животных населения на землях, принадлежащих ТОО "Agro Export Tynylykty" 713,0 гектар, ТОО "Тұщыкөл" 628,1 гектар, ТОО "Дариум Астана" 140,3 гектар, ТОО "Аскоп" 178,0 гектар, ТОО "Абол Астык" 8,5 гектар, ТОО "Майшукур" 208,0 гектар, ТОО "ФХ Altai.KZ" 289,0 гектар,к/х "Амантай" 109,0 гектар, к/х "Ораз ауылы" 832,0 гектар, к/х "Темірғали" 312,5 гектар, к/х "Адильхан К" 151,9 гектар, к/х "Тұлпар" 56,1 гектар, к/х "Ахмедин М.Б." 163,0 гектар, к/х "Ш. Батырбек" 328,5 гектар составлением меморандума с землепользователями. Всего ожидается по меморандуму 4 117,9 гектар пастбищных угодьи, процент обеспеченности 196,6 %.</w:t>
      </w:r>
    </w:p>
    <w:p>
      <w:pPr>
        <w:spacing w:after="0"/>
        <w:ind w:left="0"/>
        <w:jc w:val="both"/>
      </w:pPr>
      <w:r>
        <w:rPr>
          <w:rFonts w:ascii="Times New Roman"/>
          <w:b w:val="false"/>
          <w:i w:val="false"/>
          <w:color w:val="000000"/>
          <w:sz w:val="28"/>
        </w:rPr>
        <w:t>
      По административно-территориальному делению в Кызылсайском сельском округе имеются 2 сельских населенных пункта.</w:t>
      </w:r>
    </w:p>
    <w:p>
      <w:pPr>
        <w:spacing w:after="0"/>
        <w:ind w:left="0"/>
        <w:jc w:val="both"/>
      </w:pPr>
      <w:r>
        <w:rPr>
          <w:rFonts w:ascii="Times New Roman"/>
          <w:b w:val="false"/>
          <w:i w:val="false"/>
          <w:color w:val="000000"/>
          <w:sz w:val="28"/>
        </w:rPr>
        <w:t>
      Общая площадь территории Кызылсайского сельского округа 123 660,6гектар, в том числе пастбищных угодьи – 77 561,9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90 552,8 гектар;</w:t>
      </w:r>
    </w:p>
    <w:p>
      <w:pPr>
        <w:spacing w:after="0"/>
        <w:ind w:left="0"/>
        <w:jc w:val="both"/>
      </w:pPr>
      <w:r>
        <w:rPr>
          <w:rFonts w:ascii="Times New Roman"/>
          <w:b w:val="false"/>
          <w:i w:val="false"/>
          <w:color w:val="000000"/>
          <w:sz w:val="28"/>
        </w:rPr>
        <w:t>
      земли населенных пунктов – 24 800,4 гектар;</w:t>
      </w:r>
    </w:p>
    <w:p>
      <w:pPr>
        <w:spacing w:after="0"/>
        <w:ind w:left="0"/>
        <w:jc w:val="both"/>
      </w:pPr>
      <w:r>
        <w:rPr>
          <w:rFonts w:ascii="Times New Roman"/>
          <w:b w:val="false"/>
          <w:i w:val="false"/>
          <w:color w:val="000000"/>
          <w:sz w:val="28"/>
        </w:rPr>
        <w:t>
      земли запаса – 8 307,4 гектар.</w:t>
      </w:r>
    </w:p>
    <w:p>
      <w:pPr>
        <w:spacing w:after="0"/>
        <w:ind w:left="0"/>
        <w:jc w:val="both"/>
      </w:pPr>
      <w:r>
        <w:rPr>
          <w:rFonts w:ascii="Times New Roman"/>
          <w:b w:val="false"/>
          <w:i w:val="false"/>
          <w:color w:val="000000"/>
          <w:sz w:val="28"/>
        </w:rPr>
        <w:t>
      По природным условиям территория Кызылсайского сельского округа находится в пределах степной зоны и по агроклиматическим показателям в двух агроклиматических районах: незначительно сухим умеренно теплом (центральная и южная часть) и сухим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На 1 июля 2023 года в Кызылсайском сельском округе насчитывается поголовье (личное подворье населения и поголовье ТОО, КХ) крупного рогатого скота 1 903 голов, из них маточное поголовье 980 голов, мелкого рогатого скота 3 904 голов, 2 876 голов лошадей. Из них:</w:t>
      </w:r>
    </w:p>
    <w:p>
      <w:pPr>
        <w:spacing w:after="0"/>
        <w:ind w:left="0"/>
        <w:jc w:val="both"/>
      </w:pPr>
      <w:r>
        <w:rPr>
          <w:rFonts w:ascii="Times New Roman"/>
          <w:b w:val="false"/>
          <w:i w:val="false"/>
          <w:color w:val="000000"/>
          <w:sz w:val="28"/>
        </w:rPr>
        <w:t>
      в селе Шалкар: (личное подворье населения)</w:t>
      </w:r>
    </w:p>
    <w:p>
      <w:pPr>
        <w:spacing w:after="0"/>
        <w:ind w:left="0"/>
        <w:jc w:val="both"/>
      </w:pPr>
      <w:r>
        <w:rPr>
          <w:rFonts w:ascii="Times New Roman"/>
          <w:b w:val="false"/>
          <w:i w:val="false"/>
          <w:color w:val="000000"/>
          <w:sz w:val="28"/>
        </w:rPr>
        <w:t>
      крупного рогатого скота 883 голов, из них маточное поголовье 424 голов, мелкого рогатого скота 1 421 голов, 883 голов лошадей.</w:t>
      </w:r>
    </w:p>
    <w:p>
      <w:pPr>
        <w:spacing w:after="0"/>
        <w:ind w:left="0"/>
        <w:jc w:val="both"/>
      </w:pPr>
      <w:r>
        <w:rPr>
          <w:rFonts w:ascii="Times New Roman"/>
          <w:b w:val="false"/>
          <w:i w:val="false"/>
          <w:color w:val="000000"/>
          <w:sz w:val="28"/>
        </w:rPr>
        <w:t>
      Площадь пастбищ составляет 14 241,2 гектар (земли населенных пунктов).</w:t>
      </w:r>
    </w:p>
    <w:p>
      <w:pPr>
        <w:spacing w:after="0"/>
        <w:ind w:left="0"/>
        <w:jc w:val="both"/>
      </w:pPr>
      <w:r>
        <w:rPr>
          <w:rFonts w:ascii="Times New Roman"/>
          <w:b w:val="false"/>
          <w:i w:val="false"/>
          <w:color w:val="000000"/>
          <w:sz w:val="28"/>
        </w:rPr>
        <w:t>
      в селе Ушсарт: (личное подворье населения)</w:t>
      </w:r>
    </w:p>
    <w:p>
      <w:pPr>
        <w:spacing w:after="0"/>
        <w:ind w:left="0"/>
        <w:jc w:val="both"/>
      </w:pPr>
      <w:r>
        <w:rPr>
          <w:rFonts w:ascii="Times New Roman"/>
          <w:b w:val="false"/>
          <w:i w:val="false"/>
          <w:color w:val="000000"/>
          <w:sz w:val="28"/>
        </w:rPr>
        <w:t>
      крупного рогатого скота 262 голов, из них маточное поголовье 130 голов, мелкого рогатого скота 727 голов, 269 голов лошадей.</w:t>
      </w:r>
    </w:p>
    <w:p>
      <w:pPr>
        <w:spacing w:after="0"/>
        <w:ind w:left="0"/>
        <w:jc w:val="both"/>
      </w:pPr>
      <w:r>
        <w:rPr>
          <w:rFonts w:ascii="Times New Roman"/>
          <w:b w:val="false"/>
          <w:i w:val="false"/>
          <w:color w:val="000000"/>
          <w:sz w:val="28"/>
        </w:rPr>
        <w:t>
      Площадь пастбищ составляет 5 846,0 гектар (земли населенных пунктов).</w:t>
      </w:r>
    </w:p>
    <w:p>
      <w:pPr>
        <w:spacing w:after="0"/>
        <w:ind w:left="0"/>
        <w:jc w:val="both"/>
      </w:pPr>
      <w:r>
        <w:rPr>
          <w:rFonts w:ascii="Times New Roman"/>
          <w:b w:val="false"/>
          <w:i w:val="false"/>
          <w:color w:val="000000"/>
          <w:sz w:val="28"/>
        </w:rPr>
        <w:t>
      Поголовье в ТОО, крестьянских и фермерских хозяйствах Кызылсайского сельского округа составляет: крупного рогатого скота 758 голов, мелкого рогатого скота 1 756 голов, 1 724 голов лошадей.</w:t>
      </w:r>
    </w:p>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57 474,7 гектар.</w:t>
      </w:r>
    </w:p>
    <w:p>
      <w:pPr>
        <w:spacing w:after="0"/>
        <w:ind w:left="0"/>
        <w:jc w:val="both"/>
      </w:pPr>
      <w:r>
        <w:rPr>
          <w:rFonts w:ascii="Times New Roman"/>
          <w:b w:val="false"/>
          <w:i w:val="false"/>
          <w:color w:val="000000"/>
          <w:sz w:val="28"/>
        </w:rPr>
        <w:t>
      Для обеспечения выпаса населением сельскохозяйственных животных по Кызылсайскому сельскому округу площадь пастбищных угодий составляет всего 77 561,9 гектар пастбищных угодий. В черте населенных пунктов числится 20 087,2 гектар пастбищ.</w:t>
      </w:r>
    </w:p>
    <w:p>
      <w:pPr>
        <w:spacing w:after="0"/>
        <w:ind w:left="0"/>
        <w:jc w:val="both"/>
      </w:pPr>
      <w:r>
        <w:rPr>
          <w:rFonts w:ascii="Times New Roman"/>
          <w:b w:val="false"/>
          <w:i w:val="false"/>
          <w:color w:val="000000"/>
          <w:sz w:val="28"/>
        </w:rPr>
        <w:t>
      В Кызылсайском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Шалкар, село Ушсарт) по содержанию поголовья сельскохозяйственных животных при имеющихся пастбищных угодьях населенных пунктов в размере 20 087,2 гектар, потребность составляет 25 134,5 гектар при норме нагрузки 8,5 га/гол. Сложившуюся потребность в пастбищных угодьях необходимо восполнить за счет заключения меморандума с землепользователями для нужд населения.</w:t>
      </w:r>
    </w:p>
    <w:p>
      <w:pPr>
        <w:spacing w:after="0"/>
        <w:ind w:left="0"/>
        <w:jc w:val="both"/>
      </w:pPr>
      <w:r>
        <w:rPr>
          <w:rFonts w:ascii="Times New Roman"/>
          <w:b w:val="false"/>
          <w:i w:val="false"/>
          <w:color w:val="000000"/>
          <w:sz w:val="28"/>
        </w:rPr>
        <w:t>
      Имеется потребность в пастбищных угодиях по выпасу других сельскохозяйственных животных местного населения в размере 5 047,3 гектар, при норме нагрузки на голову КРС – 8,5 га/гол., МРС – 1,7 га/гол., лошадей – 10,2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 1 145 голов * 8,5 га/гол. = 9 732,5 гектар;</w:t>
      </w:r>
    </w:p>
    <w:p>
      <w:pPr>
        <w:spacing w:after="0"/>
        <w:ind w:left="0"/>
        <w:jc w:val="both"/>
      </w:pPr>
      <w:r>
        <w:rPr>
          <w:rFonts w:ascii="Times New Roman"/>
          <w:b w:val="false"/>
          <w:i w:val="false"/>
          <w:color w:val="000000"/>
          <w:sz w:val="28"/>
        </w:rPr>
        <w:t>
      для МРС – 2 148 голов * 1,7 га/гол. = 3 651,6 гектар;</w:t>
      </w:r>
    </w:p>
    <w:p>
      <w:pPr>
        <w:spacing w:after="0"/>
        <w:ind w:left="0"/>
        <w:jc w:val="both"/>
      </w:pPr>
      <w:r>
        <w:rPr>
          <w:rFonts w:ascii="Times New Roman"/>
          <w:b w:val="false"/>
          <w:i w:val="false"/>
          <w:color w:val="000000"/>
          <w:sz w:val="28"/>
        </w:rPr>
        <w:t>
      для лошадей – 1 152 голов * 10,2 га/гол. = 11 750,4 гектар.</w:t>
      </w:r>
    </w:p>
    <w:p>
      <w:pPr>
        <w:spacing w:after="0"/>
        <w:ind w:left="0"/>
        <w:jc w:val="both"/>
      </w:pPr>
      <w:r>
        <w:rPr>
          <w:rFonts w:ascii="Times New Roman"/>
          <w:b w:val="false"/>
          <w:i w:val="false"/>
          <w:color w:val="000000"/>
          <w:sz w:val="28"/>
        </w:rPr>
        <w:t>
      9 732,5 + 3 651,6 + 11 750,4 = 25 134,5 гектар.</w:t>
      </w:r>
    </w:p>
    <w:p>
      <w:pPr>
        <w:spacing w:after="0"/>
        <w:ind w:left="0"/>
        <w:jc w:val="both"/>
      </w:pPr>
      <w:r>
        <w:rPr>
          <w:rFonts w:ascii="Times New Roman"/>
          <w:b w:val="false"/>
          <w:i w:val="false"/>
          <w:color w:val="000000"/>
          <w:sz w:val="28"/>
        </w:rPr>
        <w:t>
      Сложившуюся потребность в пастбищных угодиях в размере 5 047,3 гектар необходимо восполнить за счет выпаса сельскохозяйственных животных населения на землях ТОО "Агро Кобетей" 2 039,0 гектар, ТОО "Акжол Шалқар" 2 745,7 гектар, ТОО " Балтабеков и К" 15 170,0 гектар, ТОО " Коргалжын Агро" 3 843,0 гектар, ТОО "Ақ-құлын" 2 265,0 гектар, ТОО "АРТ-Алмас" 3 185,0 гектар, ТОО "Стек Плюс" 120,0 гектар, ТОО "Ата Салт" 710,0 гектар, ТОО "AhanАгро 2021" 24,0 гектар, ТОО "Акжол Агро" 468,5 гектар, ТОО "JD Agro" 318,5 гектар, ТОО "Demetra Agro" 213,0 гектар, ТОО "ABS Agro" 4,0 гектар, к/х "Акбанов" 360,0 гектар, к/х "Акимжанов К. К." 418,0 гектар, к/х "Атамекен" 399,6 гектар, к/х "Аян" 463,5 гектар, ИП "Жанмулдин" 5,0 гектар, к/х "Туғанбек" 5 550,0 гектар, к/х "Мерей" 2 493,0 гектар составлением меморандума с землепользователями. Всего ожидается по меморандуму 40 794,8 гектар пастбищных угодьи, процент обеспеченности в 8 раз.</w:t>
      </w:r>
    </w:p>
    <w:p>
      <w:pPr>
        <w:spacing w:after="0"/>
        <w:ind w:left="0"/>
        <w:jc w:val="both"/>
      </w:pPr>
      <w:r>
        <w:rPr>
          <w:rFonts w:ascii="Times New Roman"/>
          <w:b w:val="false"/>
          <w:i w:val="false"/>
          <w:color w:val="000000"/>
          <w:sz w:val="28"/>
        </w:rPr>
        <w:t>
      По административно-территориальному делению в Сабындинском сельском округе имеются 3 сельских населенных пункта.</w:t>
      </w:r>
    </w:p>
    <w:p>
      <w:pPr>
        <w:spacing w:after="0"/>
        <w:ind w:left="0"/>
        <w:jc w:val="both"/>
      </w:pPr>
      <w:r>
        <w:rPr>
          <w:rFonts w:ascii="Times New Roman"/>
          <w:b w:val="false"/>
          <w:i w:val="false"/>
          <w:color w:val="000000"/>
          <w:sz w:val="28"/>
        </w:rPr>
        <w:t>
      Общая площадь территории Сабындинского сельского округа 53 505,7 гектар, в том числе пастбищных угодьи – 20 367,7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45 392,2 гектар;</w:t>
      </w:r>
    </w:p>
    <w:p>
      <w:pPr>
        <w:spacing w:after="0"/>
        <w:ind w:left="0"/>
        <w:jc w:val="both"/>
      </w:pPr>
      <w:r>
        <w:rPr>
          <w:rFonts w:ascii="Times New Roman"/>
          <w:b w:val="false"/>
          <w:i w:val="false"/>
          <w:color w:val="000000"/>
          <w:sz w:val="28"/>
        </w:rPr>
        <w:t>
      земли населенных пунктов – 7 775,7 гектар;</w:t>
      </w:r>
    </w:p>
    <w:p>
      <w:pPr>
        <w:spacing w:after="0"/>
        <w:ind w:left="0"/>
        <w:jc w:val="both"/>
      </w:pPr>
      <w:r>
        <w:rPr>
          <w:rFonts w:ascii="Times New Roman"/>
          <w:b w:val="false"/>
          <w:i w:val="false"/>
          <w:color w:val="000000"/>
          <w:sz w:val="28"/>
        </w:rPr>
        <w:t>
      земли запаса – 337,8 гектар.</w:t>
      </w:r>
    </w:p>
    <w:p>
      <w:pPr>
        <w:spacing w:after="0"/>
        <w:ind w:left="0"/>
        <w:jc w:val="both"/>
      </w:pPr>
      <w:r>
        <w:rPr>
          <w:rFonts w:ascii="Times New Roman"/>
          <w:b w:val="false"/>
          <w:i w:val="false"/>
          <w:color w:val="000000"/>
          <w:sz w:val="28"/>
        </w:rPr>
        <w:t>
      По природным условиям территория Сабындинского сельского округа находится в пределах степной зоны и по агроклиматическим показателям в двух агроклиматических районах: незначительно сухим умеренно теплом (центральная и южная часть) и сухим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На 1 июля 2023 года в Сабындинском сельском округе насчитывается поголовье (личное подворье населения и поголовье ТОО, КХ) крупного рогатого скота 1 925 головы, из них маточное поголовье 957 голов, мелкого рогатого скота 4 199 голов, 1 526 голов лошадей. Из них:</w:t>
      </w:r>
    </w:p>
    <w:p>
      <w:pPr>
        <w:spacing w:after="0"/>
        <w:ind w:left="0"/>
        <w:jc w:val="both"/>
      </w:pPr>
      <w:r>
        <w:rPr>
          <w:rFonts w:ascii="Times New Roman"/>
          <w:b w:val="false"/>
          <w:i w:val="false"/>
          <w:color w:val="000000"/>
          <w:sz w:val="28"/>
        </w:rPr>
        <w:t>
      в селе Сабынды: (личное подворье населения)</w:t>
      </w:r>
    </w:p>
    <w:p>
      <w:pPr>
        <w:spacing w:after="0"/>
        <w:ind w:left="0"/>
        <w:jc w:val="both"/>
      </w:pPr>
      <w:r>
        <w:rPr>
          <w:rFonts w:ascii="Times New Roman"/>
          <w:b w:val="false"/>
          <w:i w:val="false"/>
          <w:color w:val="000000"/>
          <w:sz w:val="28"/>
        </w:rPr>
        <w:t>
      крупного рогатого скота 917 голов, из них маточное поголовье 525 голов, мелкого рогатого скота 2 128 голов, 713 голов лошадей .</w:t>
      </w:r>
    </w:p>
    <w:p>
      <w:pPr>
        <w:spacing w:after="0"/>
        <w:ind w:left="0"/>
        <w:jc w:val="both"/>
      </w:pPr>
      <w:r>
        <w:rPr>
          <w:rFonts w:ascii="Times New Roman"/>
          <w:b w:val="false"/>
          <w:i w:val="false"/>
          <w:color w:val="000000"/>
          <w:sz w:val="28"/>
        </w:rPr>
        <w:t>
      Площадь пастбищ составляет 5 201,6 гектар (земли населенных пунктов).</w:t>
      </w:r>
    </w:p>
    <w:p>
      <w:pPr>
        <w:spacing w:after="0"/>
        <w:ind w:left="0"/>
        <w:jc w:val="both"/>
      </w:pPr>
      <w:r>
        <w:rPr>
          <w:rFonts w:ascii="Times New Roman"/>
          <w:b w:val="false"/>
          <w:i w:val="false"/>
          <w:color w:val="000000"/>
          <w:sz w:val="28"/>
        </w:rPr>
        <w:t>
      в селе Алгабас: (личное подворье населения)</w:t>
      </w:r>
    </w:p>
    <w:p>
      <w:pPr>
        <w:spacing w:after="0"/>
        <w:ind w:left="0"/>
        <w:jc w:val="both"/>
      </w:pPr>
      <w:r>
        <w:rPr>
          <w:rFonts w:ascii="Times New Roman"/>
          <w:b w:val="false"/>
          <w:i w:val="false"/>
          <w:color w:val="000000"/>
          <w:sz w:val="28"/>
        </w:rPr>
        <w:t>
      крупного рогатого скота 54 голов, из них маточное поголовье 24 голов, мелкого рогатого скота 194 голов, 90 голов лошадей.</w:t>
      </w:r>
    </w:p>
    <w:p>
      <w:pPr>
        <w:spacing w:after="0"/>
        <w:ind w:left="0"/>
        <w:jc w:val="both"/>
      </w:pPr>
      <w:r>
        <w:rPr>
          <w:rFonts w:ascii="Times New Roman"/>
          <w:b w:val="false"/>
          <w:i w:val="false"/>
          <w:color w:val="000000"/>
          <w:sz w:val="28"/>
        </w:rPr>
        <w:t>
      Площадь пастбищ составляет 738,0 гектар (земли населенных пунктов).</w:t>
      </w:r>
    </w:p>
    <w:p>
      <w:pPr>
        <w:spacing w:after="0"/>
        <w:ind w:left="0"/>
        <w:jc w:val="both"/>
      </w:pPr>
      <w:r>
        <w:rPr>
          <w:rFonts w:ascii="Times New Roman"/>
          <w:b w:val="false"/>
          <w:i w:val="false"/>
          <w:color w:val="000000"/>
          <w:sz w:val="28"/>
        </w:rPr>
        <w:t>
      в селе Караегино: (личное подворье населения)</w:t>
      </w:r>
    </w:p>
    <w:p>
      <w:pPr>
        <w:spacing w:after="0"/>
        <w:ind w:left="0"/>
        <w:jc w:val="both"/>
      </w:pPr>
      <w:r>
        <w:rPr>
          <w:rFonts w:ascii="Times New Roman"/>
          <w:b w:val="false"/>
          <w:i w:val="false"/>
          <w:color w:val="000000"/>
          <w:sz w:val="28"/>
        </w:rPr>
        <w:t>
      крупного рогатого скота 346 голов, из них маточное поголовье 158 голов, мелкого рогатого скота 826 голов, 207 голов лошадей.</w:t>
      </w:r>
    </w:p>
    <w:p>
      <w:pPr>
        <w:spacing w:after="0"/>
        <w:ind w:left="0"/>
        <w:jc w:val="both"/>
      </w:pPr>
      <w:r>
        <w:rPr>
          <w:rFonts w:ascii="Times New Roman"/>
          <w:b w:val="false"/>
          <w:i w:val="false"/>
          <w:color w:val="000000"/>
          <w:sz w:val="28"/>
        </w:rPr>
        <w:t>
      Площадь пастбищ составляет 1 674,6 гектар (земли населенных пунктов).</w:t>
      </w:r>
    </w:p>
    <w:p>
      <w:pPr>
        <w:spacing w:after="0"/>
        <w:ind w:left="0"/>
        <w:jc w:val="both"/>
      </w:pPr>
      <w:r>
        <w:rPr>
          <w:rFonts w:ascii="Times New Roman"/>
          <w:b w:val="false"/>
          <w:i w:val="false"/>
          <w:color w:val="000000"/>
          <w:sz w:val="28"/>
        </w:rPr>
        <w:t>
      Поголовье в ТОО, крестьянских и фермерских хозяйствах Сабындинского сельского округа составляет: крупного рогатого скота 608 голов, мелкого рогатого скота 1 051 голов, 516 голов лошадей.</w:t>
      </w:r>
    </w:p>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12 753,5 гектар.</w:t>
      </w:r>
    </w:p>
    <w:p>
      <w:pPr>
        <w:spacing w:after="0"/>
        <w:ind w:left="0"/>
        <w:jc w:val="both"/>
      </w:pPr>
      <w:r>
        <w:rPr>
          <w:rFonts w:ascii="Times New Roman"/>
          <w:b w:val="false"/>
          <w:i w:val="false"/>
          <w:color w:val="000000"/>
          <w:sz w:val="28"/>
        </w:rPr>
        <w:t>
      Для обеспечения выпаса населением сельскохозяйственных животных по Сабындинскому сельскому округу площадь пастбищных угодий составляет всего 20 367,7 гектар. В черте населенных пунктов числится 7 614,2 гектар пастбищ.</w:t>
      </w:r>
    </w:p>
    <w:p>
      <w:pPr>
        <w:spacing w:after="0"/>
        <w:ind w:left="0"/>
        <w:jc w:val="both"/>
      </w:pPr>
      <w:r>
        <w:rPr>
          <w:rFonts w:ascii="Times New Roman"/>
          <w:b w:val="false"/>
          <w:i w:val="false"/>
          <w:color w:val="000000"/>
          <w:sz w:val="28"/>
        </w:rPr>
        <w:t>
      В Сабындинском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(cело Сабынды, село Алгабас, село Караегин) по содержанию поголовья сельскохозяйственных животных при имеющихся пастбищных угодьях населенных пунктов в размере 7 614,2 гектар, потребность составляет 26 848,1 гектар при норме нагрузки 8,5 га/гол.Сложившуюся потребность в пастбищных угодьях необходимо восполнить за счет заключения меморандума с землепользователями для нужд населения.</w:t>
      </w:r>
    </w:p>
    <w:p>
      <w:pPr>
        <w:spacing w:after="0"/>
        <w:ind w:left="0"/>
        <w:jc w:val="both"/>
      </w:pPr>
      <w:r>
        <w:rPr>
          <w:rFonts w:ascii="Times New Roman"/>
          <w:b w:val="false"/>
          <w:i w:val="false"/>
          <w:color w:val="000000"/>
          <w:sz w:val="28"/>
        </w:rPr>
        <w:t>
      Потребность в пастбищных угодьях местного населения по выпасу других сельскохозяйственных животных составляет 19 233,9 гектар, при норме нагрузки на голову КРС – 8,5 га/гол., МРС – 1,7 га/гол., лошадей – 10,2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 1 317 голов * 8,5 га/гол. = 11 194,5 гектар;</w:t>
      </w:r>
    </w:p>
    <w:p>
      <w:pPr>
        <w:spacing w:after="0"/>
        <w:ind w:left="0"/>
        <w:jc w:val="both"/>
      </w:pPr>
      <w:r>
        <w:rPr>
          <w:rFonts w:ascii="Times New Roman"/>
          <w:b w:val="false"/>
          <w:i w:val="false"/>
          <w:color w:val="000000"/>
          <w:sz w:val="28"/>
        </w:rPr>
        <w:t>
      для МРС – 3 148 голов * 1,7 га/гол. = 5 351,6 гектар;</w:t>
      </w:r>
    </w:p>
    <w:p>
      <w:pPr>
        <w:spacing w:after="0"/>
        <w:ind w:left="0"/>
        <w:jc w:val="both"/>
      </w:pPr>
      <w:r>
        <w:rPr>
          <w:rFonts w:ascii="Times New Roman"/>
          <w:b w:val="false"/>
          <w:i w:val="false"/>
          <w:color w:val="000000"/>
          <w:sz w:val="28"/>
        </w:rPr>
        <w:t>
      для лошадей – 1 010 голов * 10,2 га/гол. = 10 302,0 гектар.</w:t>
      </w:r>
    </w:p>
    <w:p>
      <w:pPr>
        <w:spacing w:after="0"/>
        <w:ind w:left="0"/>
        <w:jc w:val="both"/>
      </w:pPr>
      <w:r>
        <w:rPr>
          <w:rFonts w:ascii="Times New Roman"/>
          <w:b w:val="false"/>
          <w:i w:val="false"/>
          <w:color w:val="000000"/>
          <w:sz w:val="28"/>
        </w:rPr>
        <w:t>
      11 194,5 + 5 351,6 + 10 302,0 = 26 848,1 гектар.</w:t>
      </w:r>
    </w:p>
    <w:p>
      <w:pPr>
        <w:spacing w:after="0"/>
        <w:ind w:left="0"/>
        <w:jc w:val="both"/>
      </w:pPr>
      <w:r>
        <w:rPr>
          <w:rFonts w:ascii="Times New Roman"/>
          <w:b w:val="false"/>
          <w:i w:val="false"/>
          <w:color w:val="000000"/>
          <w:sz w:val="28"/>
        </w:rPr>
        <w:t>
      Сложившуюся потребность в пастбищных угодьях в размере 19 233,9 гектар необходимо восполнить за счет выпаса сельскохозяйственных животных населения на землях ТОО "Жана" 1 343,8 гектар, ТОО "АФ Талды" 648,7 гектар, ТОО "AWISS" 20,0 гектар, ТОО "Тамсанал" 115,0 гектар, ТОО "Seventeen" 136,0 гектар, ТОО "Мади 2023" 300,0 гектар, ТОО "Нұрсәт-к" 100,0 гектар, ТОО "Хамыстханов" 1 036,0 гектар, к/х "Баязи" 139,0 гектар, к/х "Молдабеков" 72,0 гектар, к/х "Сабынды Продукт" 704,0 гектар, к/х "Дюсенбеков" 913,0 гектар, к/х "Салагдинов" 100,0 гектар, к/х "Кыдырбай" 285,9 гектар, к/х "Калкаман" 209,0 гектар, к/х "Бекзат" 115,0 гектар, к/х "Наурыз" 228,5 гектар, к/х "Сенім" 68,3 гектар, к/х "Жаннур" 309,4 гектар, к/х "Сабынды" 112,0 гектар, к/х "Үніш" 50,0 гектар, к/х "Дастан-Б" 85,0 гектар, к/х "Адильхан" 15,0 гектар, к/х "Тусупов Б" 102,0 гектар, к/х "Абильдин К.К." 100,0 гектар, к/х "Жумагулов Б.А." 19,0 гектар, к/х "Жакупова Г.К." 180,0 гектар, к/х "Мынжасаров Г.К." 20,0 гектар, к/х "Тлеухор" 30,0 гектар составлением меморандума с землепользователями. Всего ожидается по меморандуму 7 556,6 гектар пастбищных угодьи, процент обеспеченности 39,3 %.</w:t>
      </w:r>
    </w:p>
    <w:p>
      <w:pPr>
        <w:spacing w:after="0"/>
        <w:ind w:left="0"/>
        <w:jc w:val="both"/>
      </w:pPr>
      <w:r>
        <w:rPr>
          <w:rFonts w:ascii="Times New Roman"/>
          <w:b w:val="false"/>
          <w:i w:val="false"/>
          <w:color w:val="000000"/>
          <w:sz w:val="28"/>
        </w:rPr>
        <w:t>
      По административно-территориальному делению в Кенбидаикском сельском округе имеются 2 сельских населенных пункта.</w:t>
      </w:r>
    </w:p>
    <w:p>
      <w:pPr>
        <w:spacing w:after="0"/>
        <w:ind w:left="0"/>
        <w:jc w:val="both"/>
      </w:pPr>
      <w:r>
        <w:rPr>
          <w:rFonts w:ascii="Times New Roman"/>
          <w:b w:val="false"/>
          <w:i w:val="false"/>
          <w:color w:val="000000"/>
          <w:sz w:val="28"/>
        </w:rPr>
        <w:t>
      Общая площадь территории Кенбидаикского сельского округа 61 401,0 гектар, в том числе пастбищных угодьи – 25 028,5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54 798,0 гектар;</w:t>
      </w:r>
    </w:p>
    <w:p>
      <w:pPr>
        <w:spacing w:after="0"/>
        <w:ind w:left="0"/>
        <w:jc w:val="both"/>
      </w:pPr>
      <w:r>
        <w:rPr>
          <w:rFonts w:ascii="Times New Roman"/>
          <w:b w:val="false"/>
          <w:i w:val="false"/>
          <w:color w:val="000000"/>
          <w:sz w:val="28"/>
        </w:rPr>
        <w:t>
      земли населенных пунктов – 6 400,0 гектар;</w:t>
      </w:r>
    </w:p>
    <w:p>
      <w:pPr>
        <w:spacing w:after="0"/>
        <w:ind w:left="0"/>
        <w:jc w:val="both"/>
      </w:pPr>
      <w:r>
        <w:rPr>
          <w:rFonts w:ascii="Times New Roman"/>
          <w:b w:val="false"/>
          <w:i w:val="false"/>
          <w:color w:val="000000"/>
          <w:sz w:val="28"/>
        </w:rPr>
        <w:t>
      земли запаса – 203,0 гектар.</w:t>
      </w:r>
    </w:p>
    <w:p>
      <w:pPr>
        <w:spacing w:after="0"/>
        <w:ind w:left="0"/>
        <w:jc w:val="both"/>
      </w:pPr>
      <w:r>
        <w:rPr>
          <w:rFonts w:ascii="Times New Roman"/>
          <w:b w:val="false"/>
          <w:i w:val="false"/>
          <w:color w:val="000000"/>
          <w:sz w:val="28"/>
        </w:rPr>
        <w:t>
      По природным условиям территория Кенбидаикского сельского округа находится в пределах степной зоны и по агроклиматическим показателям в двух агроклиматических районах: незначительно сухим умеренно теплом (центральная и южная часть) и сухим умеренно теплом (северная часть), которые характеризуются всеми чертами континентальности: суровой продолжительной зимой, коротким умеренно жарким летом, резкими контрастами температур зимы и лета, малым количеством годовых осадков.</w:t>
      </w:r>
    </w:p>
    <w:p>
      <w:pPr>
        <w:spacing w:after="0"/>
        <w:ind w:left="0"/>
        <w:jc w:val="both"/>
      </w:pPr>
      <w:r>
        <w:rPr>
          <w:rFonts w:ascii="Times New Roman"/>
          <w:b w:val="false"/>
          <w:i w:val="false"/>
          <w:color w:val="000000"/>
          <w:sz w:val="28"/>
        </w:rPr>
        <w:t>
      На 1 июля 2023 года в Кенбидаикском сельском округе насчитывается поголовье (личное подворье населения и поголовье ТОО, КХ) крупного рогатого скота 1 477 голов, из них маточное поголовье 693 голов, мелкого рогатого скота 2 460 голов, 1 262 голов лошадей. Из них:</w:t>
      </w:r>
    </w:p>
    <w:p>
      <w:pPr>
        <w:spacing w:after="0"/>
        <w:ind w:left="0"/>
        <w:jc w:val="both"/>
      </w:pPr>
      <w:r>
        <w:rPr>
          <w:rFonts w:ascii="Times New Roman"/>
          <w:b w:val="false"/>
          <w:i w:val="false"/>
          <w:color w:val="000000"/>
          <w:sz w:val="28"/>
        </w:rPr>
        <w:t>
      в селе Кенбидаик: (личное подворье населения)</w:t>
      </w:r>
    </w:p>
    <w:p>
      <w:pPr>
        <w:spacing w:after="0"/>
        <w:ind w:left="0"/>
        <w:jc w:val="both"/>
      </w:pPr>
      <w:r>
        <w:rPr>
          <w:rFonts w:ascii="Times New Roman"/>
          <w:b w:val="false"/>
          <w:i w:val="false"/>
          <w:color w:val="000000"/>
          <w:sz w:val="28"/>
        </w:rPr>
        <w:t>
      крупного рогатого скота 855 голов, из них маточное поголовье 322 голова, мелкого рогатого скота 1 355 голов, 612 голов лошадей .</w:t>
      </w:r>
    </w:p>
    <w:p>
      <w:pPr>
        <w:spacing w:after="0"/>
        <w:ind w:left="0"/>
        <w:jc w:val="both"/>
      </w:pPr>
      <w:r>
        <w:rPr>
          <w:rFonts w:ascii="Times New Roman"/>
          <w:b w:val="false"/>
          <w:i w:val="false"/>
          <w:color w:val="000000"/>
          <w:sz w:val="28"/>
        </w:rPr>
        <w:t>
      Площадь пастбищ составляет 5 456,0 гектар (земли населенных пунктов).</w:t>
      </w:r>
    </w:p>
    <w:p>
      <w:pPr>
        <w:spacing w:after="0"/>
        <w:ind w:left="0"/>
        <w:jc w:val="both"/>
      </w:pPr>
      <w:r>
        <w:rPr>
          <w:rFonts w:ascii="Times New Roman"/>
          <w:b w:val="false"/>
          <w:i w:val="false"/>
          <w:color w:val="000000"/>
          <w:sz w:val="28"/>
        </w:rPr>
        <w:t>
      в селе Екпенды: (личное подворье населения)</w:t>
      </w:r>
    </w:p>
    <w:p>
      <w:pPr>
        <w:spacing w:after="0"/>
        <w:ind w:left="0"/>
        <w:jc w:val="both"/>
      </w:pPr>
      <w:r>
        <w:rPr>
          <w:rFonts w:ascii="Times New Roman"/>
          <w:b w:val="false"/>
          <w:i w:val="false"/>
          <w:color w:val="000000"/>
          <w:sz w:val="28"/>
        </w:rPr>
        <w:t>
      крупного рогатого скота 215 голов, из них маточное поголовье 191 голов, мелкого рогатого скота 568 голов, 19 голов лошадей.</w:t>
      </w:r>
    </w:p>
    <w:p>
      <w:pPr>
        <w:spacing w:after="0"/>
        <w:ind w:left="0"/>
        <w:jc w:val="both"/>
      </w:pPr>
      <w:r>
        <w:rPr>
          <w:rFonts w:ascii="Times New Roman"/>
          <w:b w:val="false"/>
          <w:i w:val="false"/>
          <w:color w:val="000000"/>
          <w:sz w:val="28"/>
        </w:rPr>
        <w:t>
      Площадь пастбищ составляет 580,0 гектар (земли населенных пунктов).</w:t>
      </w:r>
    </w:p>
    <w:p>
      <w:pPr>
        <w:spacing w:after="0"/>
        <w:ind w:left="0"/>
        <w:jc w:val="both"/>
      </w:pPr>
      <w:r>
        <w:rPr>
          <w:rFonts w:ascii="Times New Roman"/>
          <w:b w:val="false"/>
          <w:i w:val="false"/>
          <w:color w:val="000000"/>
          <w:sz w:val="28"/>
        </w:rPr>
        <w:t>
      Поголовье в ТОО, крестьянских и фермерских хозяйствах Кенбидаикского сельского округа составляет: крупного рогатого скота 407 голов, мелкого рогатого скота 537 голов, 631 голов лошадей.</w:t>
      </w:r>
    </w:p>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18 991,0 гектар.</w:t>
      </w:r>
    </w:p>
    <w:p>
      <w:pPr>
        <w:spacing w:after="0"/>
        <w:ind w:left="0"/>
        <w:jc w:val="both"/>
      </w:pPr>
      <w:r>
        <w:rPr>
          <w:rFonts w:ascii="Times New Roman"/>
          <w:b w:val="false"/>
          <w:i w:val="false"/>
          <w:color w:val="000000"/>
          <w:sz w:val="28"/>
        </w:rPr>
        <w:t>
      Для обеспечения выпаса населением сельскохозяйственных животных по Кенбидаикскому сельскому округу площадь пастбищных угодий составляет всего 25 028,5 гектар. В черте населенных пунктов числится 6 036,0 гектар пастбищ.</w:t>
      </w:r>
    </w:p>
    <w:p>
      <w:pPr>
        <w:spacing w:after="0"/>
        <w:ind w:left="0"/>
        <w:jc w:val="both"/>
      </w:pPr>
      <w:r>
        <w:rPr>
          <w:rFonts w:ascii="Times New Roman"/>
          <w:b w:val="false"/>
          <w:i w:val="false"/>
          <w:color w:val="000000"/>
          <w:sz w:val="28"/>
        </w:rPr>
        <w:t>
      В Кенбидаикском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Кенбидаик, село Екпенды) по содержанию поголовья сельскохозяйственных животных при имеющихся пастбищных угодьях населенных пунктов в размере 6 036,0 гектар, потребность составляет 18 800,3 гектар при норме нагрузки 8,5 га/гол.</w:t>
      </w:r>
    </w:p>
    <w:p>
      <w:pPr>
        <w:spacing w:after="0"/>
        <w:ind w:left="0"/>
        <w:jc w:val="both"/>
      </w:pPr>
      <w:r>
        <w:rPr>
          <w:rFonts w:ascii="Times New Roman"/>
          <w:b w:val="false"/>
          <w:i w:val="false"/>
          <w:color w:val="000000"/>
          <w:sz w:val="28"/>
        </w:rPr>
        <w:t>
      Сложившуюся потребность в пастбищных угодьях необходимо восполнить за счет заключения меморандума с землеползователями для нужд населения.</w:t>
      </w:r>
    </w:p>
    <w:p>
      <w:pPr>
        <w:spacing w:after="0"/>
        <w:ind w:left="0"/>
        <w:jc w:val="both"/>
      </w:pPr>
      <w:r>
        <w:rPr>
          <w:rFonts w:ascii="Times New Roman"/>
          <w:b w:val="false"/>
          <w:i w:val="false"/>
          <w:color w:val="000000"/>
          <w:sz w:val="28"/>
        </w:rPr>
        <w:t>
      Имеется потребность в пастбищных угодьях по выпасу других сельскохозяйственных животных местного населения в размере 12 764,3гектар, при норме нагрузки на голову КРС – 8,5 га/гол., МРС – 1,7 га/гол., лошадей – 10,2 га/гол.</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КРС – 1 070 голов * 8,5 га/гол. = 9 095,0 гектар;</w:t>
      </w:r>
    </w:p>
    <w:p>
      <w:pPr>
        <w:spacing w:after="0"/>
        <w:ind w:left="0"/>
        <w:jc w:val="both"/>
      </w:pPr>
      <w:r>
        <w:rPr>
          <w:rFonts w:ascii="Times New Roman"/>
          <w:b w:val="false"/>
          <w:i w:val="false"/>
          <w:color w:val="000000"/>
          <w:sz w:val="28"/>
        </w:rPr>
        <w:t>
      для МРС – 1 923 голов * 1,7 га/гол. = 3 269,1 гектар;</w:t>
      </w:r>
    </w:p>
    <w:p>
      <w:pPr>
        <w:spacing w:after="0"/>
        <w:ind w:left="0"/>
        <w:jc w:val="both"/>
      </w:pPr>
      <w:r>
        <w:rPr>
          <w:rFonts w:ascii="Times New Roman"/>
          <w:b w:val="false"/>
          <w:i w:val="false"/>
          <w:color w:val="000000"/>
          <w:sz w:val="28"/>
        </w:rPr>
        <w:t>
      для лошадей – 631 голов * 10,2 га/гол. = 6 436,2 гектар.</w:t>
      </w:r>
    </w:p>
    <w:p>
      <w:pPr>
        <w:spacing w:after="0"/>
        <w:ind w:left="0"/>
        <w:jc w:val="both"/>
      </w:pPr>
      <w:r>
        <w:rPr>
          <w:rFonts w:ascii="Times New Roman"/>
          <w:b w:val="false"/>
          <w:i w:val="false"/>
          <w:color w:val="000000"/>
          <w:sz w:val="28"/>
        </w:rPr>
        <w:t>
      9 095,0 + 3 269,1 + 6 436,2 = 18 800,3 гектар.</w:t>
      </w:r>
    </w:p>
    <w:p>
      <w:pPr>
        <w:spacing w:after="0"/>
        <w:ind w:left="0"/>
        <w:jc w:val="both"/>
      </w:pPr>
      <w:r>
        <w:rPr>
          <w:rFonts w:ascii="Times New Roman"/>
          <w:b w:val="false"/>
          <w:i w:val="false"/>
          <w:color w:val="000000"/>
          <w:sz w:val="28"/>
        </w:rPr>
        <w:t>
      Сложившуюся потребность в пастбищных угодьях в размере 12 764,3 гектар необходимо восполнить за счет выпаса сельскохозяйственных животных населения на землях, ТОО "Маншук-АЭ" 1 998,0 гектар, ТОО "Кенбидай Астык" 4 426,1 гектар, ТОО "Faizer Capital" 1 477,5 гектар, ТОО "Nura" 3,9 гектар, ТОО "Бактыкелды" 8,0 гектар, ТОО "QN AQRO" 723,0 гектар, ТОО "AgroExport LTD" 2 272,0 гектар, ТОО "Mineral Resources Of Central Asia" 343,0 гектар, к/х "Алан" 750,0 гектар, к/х "Болашак" 101,0 гектар, к/х "Кожумратов Т.А." 648,5 гектар, к/х "Сатурн" 72,0 гектар, к/х "Омаров Б.О." 341,0 гектар, к/х "Мерей 10" 300,0 гектар, ТОО "СК "Север" 138,0 гектар составлением меморандума с землепользователями. Всего ожидается по меморандуму 13 602,0 гектар пастбищных угодьи, процент обеспеченности 106,5 %.</w:t>
      </w:r>
    </w:p>
    <w:p>
      <w:pPr>
        <w:spacing w:after="0"/>
        <w:ind w:left="0"/>
        <w:jc w:val="both"/>
      </w:pPr>
      <w:r>
        <w:rPr>
          <w:rFonts w:ascii="Times New Roman"/>
          <w:b w:val="false"/>
          <w:i w:val="false"/>
          <w:color w:val="000000"/>
          <w:sz w:val="28"/>
        </w:rPr>
        <w:t>
      Всего по району у населения имеется КРС 12 877 голов, в том числе 5 689 голов коров. МРС 24 571 голов, лощадей 7 167 голов. Имеются земли населенных пунктов 97 997,3 гектар. Потребность составляет 224 328,6 гектар.</w:t>
      </w:r>
    </w:p>
    <w:bookmarkStart w:name="z8" w:id="6"/>
    <w:p>
      <w:pPr>
        <w:spacing w:after="0"/>
        <w:ind w:left="0"/>
        <w:jc w:val="left"/>
      </w:pPr>
      <w:r>
        <w:rPr>
          <w:rFonts w:ascii="Times New Roman"/>
          <w:b/>
          <w:i w:val="false"/>
          <w:color w:val="000000"/>
        </w:rPr>
        <w:t xml:space="preserve"> Список собственников земельных участков на территории Амангельдинского сельского округа</w:t>
      </w:r>
    </w:p>
    <w:bookmarkEnd w:id="6"/>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 Стиль"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ТОО"Жеті көл"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 құлын"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"Урожайное 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"Аскоп"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"Бастау"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"Алтай KZ"</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к/х"Ернур"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к/х"Жумай"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к/х"Баянбай"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к/х"Тенизбай"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"Абужаров"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к/х"Сары Арка"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к/х"Торғай"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"Достық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"Ораз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"Наурызбай"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к/х"Бекжан"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"Самал"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"Абдурахман"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w:t>
            </w:r>
          </w:p>
        </w:tc>
      </w:tr>
    </w:tbl>
    <w:bookmarkStart w:name="z9" w:id="7"/>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части собственников земельных участков по Амангельдинскому сельскому округу (в собственности населения)</w:t>
      </w:r>
    </w:p>
    <w:bookmarkEnd w:id="7"/>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скота </w:t>
            </w:r>
          </w:p>
          <w:p>
            <w:pPr>
              <w:spacing w:after="20"/>
              <w:ind w:left="20"/>
              <w:jc w:val="both"/>
            </w:pPr>
            <w:r>
              <w:rPr>
                <w:rFonts w:ascii="Times New Roman"/>
                <w:b w:val="false"/>
                <w:i w:val="false"/>
                <w:color w:val="000000"/>
                <w:sz w:val="20"/>
              </w:rPr>
              <w:t>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Оркендеу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9 050,8</w:t>
            </w:r>
          </w:p>
          <w:p>
            <w:pPr>
              <w:spacing w:after="20"/>
              <w:ind w:left="20"/>
              <w:jc w:val="both"/>
            </w:pPr>
            <w:r>
              <w:rPr>
                <w:rFonts w:ascii="Times New Roman"/>
                <w:b w:val="false"/>
                <w:i w:val="false"/>
                <w:color w:val="000000"/>
                <w:sz w:val="20"/>
              </w:rPr>
              <w:t>
Требуется 7 694,2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2 829,0</w:t>
            </w:r>
          </w:p>
          <w:p>
            <w:pPr>
              <w:spacing w:after="20"/>
              <w:ind w:left="20"/>
              <w:jc w:val="both"/>
            </w:pPr>
            <w:r>
              <w:rPr>
                <w:rFonts w:ascii="Times New Roman"/>
                <w:b w:val="false"/>
                <w:i w:val="false"/>
                <w:color w:val="000000"/>
                <w:sz w:val="20"/>
              </w:rPr>
              <w:t>
Требуется 1 376,8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Сложившуюся потребность в пастбищных угодьях в размере 9 071,0 гектар необходимо восполнить за счет выпаса сельскохозяйственных животных населения на землях, принадлежащих ТОО "Агро Стиль" 1 090,0 гектар, ТОО "Жеті Көл" 498,0 гектар, к/х "Ораз ауылы" 7 242,0 гектар, ТОО "Ақ-құлын" 1 377,7 гектар, ТОО "Урожайное 2015" 66,0 гектар, к/х "Наурызбай" 48,0 гектар, к/х "Самал" 296,0 гектар, к/х "Сары Арқа" 7,3 гектар, ТОО "Аскоп" 125,0 гектар составлением меморандума с землепользователями.</w:t>
            </w:r>
          </w:p>
        </w:tc>
      </w:tr>
    </w:tbl>
    <w:bookmarkStart w:name="z10" w:id="8"/>
    <w:p>
      <w:pPr>
        <w:spacing w:after="0"/>
        <w:ind w:left="0"/>
        <w:jc w:val="left"/>
      </w:pPr>
      <w:r>
        <w:rPr>
          <w:rFonts w:ascii="Times New Roman"/>
          <w:b/>
          <w:i w:val="false"/>
          <w:color w:val="000000"/>
        </w:rPr>
        <w:t xml:space="preserve"> Список собственников земельных участков на территории Арыктинского сельского округа</w:t>
      </w:r>
    </w:p>
    <w:bookmarkEnd w:id="8"/>
    <w:p>
      <w:pPr>
        <w:spacing w:after="0"/>
        <w:ind w:left="0"/>
        <w:jc w:val="both"/>
      </w:pP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"Арыкты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"Корган Экспо"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"АССО"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"Атамекен- АКУ"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"Мирас-2000"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"AgroExport LTD"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"Досым"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"Сатурн"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"Нуреке"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"Азат и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"Нұржамал"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"Шынгысбек"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"Сулейман"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"Болашақ- 2008"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Дан &amp; Амир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"Немере"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"Сырымбет"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"Акимжанов К.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Молдагожина Бахыт Ержановна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"Рамазан"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"Nura-2017"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"Темирлан-1"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"Сулыкөл Агро"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"Сұлтан"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"Уялы-2018"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Бакыткелды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Зерна"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"Каскыр 21 Век"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"Дильманов Азамат"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"Рахметова Роза Касымовна"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Кайроллапов Абай Киикович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"Мирас - 200"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"Мырзахан - 2002"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"Арнұр - 2003"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"Мерейхан"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"Ерасыл"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Искакова Кымбат Карашевна"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Кульбаев Бахтияр Серикбаевич"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Касымов Асылхан Сайлауович"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Садуев Сакен Темирханович"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 Омарова Орал Кошеровна"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bl>
    <w:bookmarkStart w:name="z11" w:id="9"/>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части собственников земельных участков по Арыктинскому сельскому округу (в собственности населения)</w:t>
      </w:r>
    </w:p>
    <w:bookmarkEnd w:id="9"/>
    <w:p>
      <w:pPr>
        <w:spacing w:after="0"/>
        <w:ind w:left="0"/>
        <w:jc w:val="both"/>
      </w:pPr>
      <w:r>
        <w:rPr>
          <w:rFonts w:ascii="Times New Roman"/>
          <w:b w:val="false"/>
          <w:i w:val="false"/>
          <w:color w:val="000000"/>
          <w:sz w:val="28"/>
        </w:rPr>
        <w:t>
      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скота </w:t>
            </w:r>
          </w:p>
          <w:p>
            <w:pPr>
              <w:spacing w:after="20"/>
              <w:ind w:left="20"/>
              <w:jc w:val="both"/>
            </w:pPr>
            <w:r>
              <w:rPr>
                <w:rFonts w:ascii="Times New Roman"/>
                <w:b w:val="false"/>
                <w:i w:val="false"/>
                <w:color w:val="000000"/>
                <w:sz w:val="20"/>
              </w:rPr>
              <w:t>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Арықты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Садырбай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Арыктинский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w:t>
            </w:r>
          </w:p>
          <w:p>
            <w:pPr>
              <w:spacing w:after="20"/>
              <w:ind w:left="20"/>
              <w:jc w:val="both"/>
            </w:pPr>
            <w:r>
              <w:rPr>
                <w:rFonts w:ascii="Times New Roman"/>
                <w:b w:val="false"/>
                <w:i w:val="false"/>
                <w:color w:val="000000"/>
                <w:sz w:val="20"/>
              </w:rPr>
              <w:t>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3 470,0</w:t>
            </w:r>
          </w:p>
          <w:p>
            <w:pPr>
              <w:spacing w:after="20"/>
              <w:ind w:left="20"/>
              <w:jc w:val="both"/>
            </w:pPr>
            <w:r>
              <w:rPr>
                <w:rFonts w:ascii="Times New Roman"/>
                <w:b w:val="false"/>
                <w:i w:val="false"/>
                <w:color w:val="000000"/>
                <w:sz w:val="20"/>
              </w:rPr>
              <w:t>
Свободные земли 3 260,0</w:t>
            </w:r>
          </w:p>
          <w:p>
            <w:pPr>
              <w:spacing w:after="20"/>
              <w:ind w:left="20"/>
              <w:jc w:val="both"/>
            </w:pPr>
            <w:r>
              <w:rPr>
                <w:rFonts w:ascii="Times New Roman"/>
                <w:b w:val="false"/>
                <w:i w:val="false"/>
                <w:color w:val="000000"/>
                <w:sz w:val="20"/>
              </w:rPr>
              <w:t>
Требуется 13 483,0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661,0</w:t>
            </w:r>
          </w:p>
          <w:p>
            <w:pPr>
              <w:spacing w:after="20"/>
              <w:ind w:left="20"/>
              <w:jc w:val="both"/>
            </w:pPr>
            <w:r>
              <w:rPr>
                <w:rFonts w:ascii="Times New Roman"/>
                <w:b w:val="false"/>
                <w:i w:val="false"/>
                <w:color w:val="000000"/>
                <w:sz w:val="20"/>
              </w:rPr>
              <w:t>
Требуется 845,2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Сложившуюся потребность в пастбищных угодьях в размере 14 328,2 гектар необходимо восполнить за счет выпасасельскохозяйственных животных населения на землях, принадлежащих ТОО "Арықты" 2 769,6 гектар, ТОО "Корган ЭКСПО" 15 624,3 гектар, ТОО "АССО" 4 484,0 гектар, ТОО "СХП АССО" 514,0 гектар, ТОО "Атамекен-АКУ" 2 740,8 гектар, ТОО "Мирас-2000" 176,0 гектар, ТОО "AgroExportLTD" 8 421,0 гектар, к/х "Досым" 65,0 гектар, к/х "Ерлан" 315,0 гектар, к/х "Шынғысбек" 16,0 гектар, к/х "Болашақ-2008" 758,9 гектар, к/х "Дан&amp;Амир" 2 470,0 гектар, к/х "Немере" 301,0 гектар, "Акимжанов К. К." 2 478,5 гектар, к/х "Молдагожина Б.Е." 250,0 гектар, к/х "Рамазан" 1 112,0 гектар, к/х "Мади" 683,0 гектар, ТОО "Nura-2017" 15,0 гектар, к/х "Темирлан-1" 6,0 гектар, ТОО "Сулыкөл Агро" 1 428,5 гектар, к/х "Уялы-2018" 4 000,0 гектар, ТОО "Бактыкелды" 8,0 гектар, ТОО "Каскыр 21 Век" 350,0 гектар, ТОО "Центр Зерна" 500,0 гектар, к/х "Рахметова Р.К." 31,0 гектар, к/х "Дильманов А" 36,0 гектар, ТОО "Мирас-200" 178,0 гектар, ТОО "Мырзахан-2002" 25,0 гектар, ТОО "Арнұр-2003" 72,0 гектар, к/х "Мейірхан" 86,0 гектар, к/х "Ерасыл" 60,0 гектар, к/х "Искакова К.К." 28,5 гектар, к/х "Кульмаев Б.С." 80,0 гектар, к/х "Касымов А.С." 23,0 гектар, к/х "Садуев С.Т" 16,0 гектар, к/х "Омарова О.К." 32,0 гектар, к/х "Кайроллапов А.К." 120,0 гектар составлением меморандума с землепользователями.</w:t>
            </w:r>
          </w:p>
        </w:tc>
      </w:tr>
    </w:tbl>
    <w:bookmarkStart w:name="z12" w:id="10"/>
    <w:p>
      <w:pPr>
        <w:spacing w:after="0"/>
        <w:ind w:left="0"/>
        <w:jc w:val="left"/>
      </w:pPr>
      <w:r>
        <w:rPr>
          <w:rFonts w:ascii="Times New Roman"/>
          <w:b/>
          <w:i w:val="false"/>
          <w:color w:val="000000"/>
        </w:rPr>
        <w:t xml:space="preserve"> Список собственников земельных участков на территории Коргалжынского сельского округа</w:t>
      </w:r>
    </w:p>
    <w:bookmarkEnd w:id="10"/>
    <w:p>
      <w:pPr>
        <w:spacing w:after="0"/>
        <w:ind w:left="0"/>
        <w:jc w:val="both"/>
      </w:pPr>
      <w:r>
        <w:rPr>
          <w:rFonts w:ascii="Times New Roman"/>
          <w:b w:val="false"/>
          <w:i w:val="false"/>
          <w:color w:val="000000"/>
          <w:sz w:val="28"/>
        </w:rPr>
        <w:t>
      Таблица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"Алихан"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"Ахметжанов Мадияр"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"Даниял"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"Азаматжан"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"Бейсов"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"Ораз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"Аружан"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"Рыспаев Куанткан Оралбаевич"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"Ахметжановых"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"Жастар"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"Туганбек"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"Адильхан"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"Боранбай"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"Бытыгай"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"Ангелина"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"Дарханбек"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"Мурагер"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Досхана""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"Болашак"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"Курмангалиевых"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"Жер 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"Акбидайык"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"Адильхан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"Бекболсын"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"Алтай и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"Береке GLOBAL GROUP"</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"Ата Мура"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"Бексейтовых"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"Расул"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"Томи"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"Онгар Кабылтаевич"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"Жулдызхан"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"Тулпар"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"Колорит Агро"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"Сулыкөл Агро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"Коргалжынский экспериментальный питомник"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"Куралай МК"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"Балтабеков и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ТОО "Ahan-Агро 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"Атамекен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"Жар-Жак"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"Желтоксан"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"Абдуовых"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"Мирас-2000"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Агротехнический колледж №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13" w:id="11"/>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части собственников земельных участков по Коргалжынскому сельскому округу (в собственности населения)</w:t>
      </w:r>
    </w:p>
    <w:bookmarkEnd w:id="11"/>
    <w:p>
      <w:pPr>
        <w:spacing w:after="0"/>
        <w:ind w:left="0"/>
        <w:jc w:val="both"/>
      </w:pPr>
      <w:r>
        <w:rPr>
          <w:rFonts w:ascii="Times New Roman"/>
          <w:b w:val="false"/>
          <w:i w:val="false"/>
          <w:color w:val="000000"/>
          <w:sz w:val="28"/>
        </w:rPr>
        <w:t>
      Таблица 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скота </w:t>
            </w:r>
          </w:p>
          <w:p>
            <w:pPr>
              <w:spacing w:after="20"/>
              <w:ind w:left="20"/>
              <w:jc w:val="both"/>
            </w:pPr>
            <w:r>
              <w:rPr>
                <w:rFonts w:ascii="Times New Roman"/>
                <w:b w:val="false"/>
                <w:i w:val="false"/>
                <w:color w:val="000000"/>
                <w:sz w:val="20"/>
              </w:rPr>
              <w:t>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Коргалжынский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18 194,5</w:t>
            </w:r>
          </w:p>
          <w:p>
            <w:pPr>
              <w:spacing w:after="20"/>
              <w:ind w:left="20"/>
              <w:jc w:val="both"/>
            </w:pPr>
            <w:r>
              <w:rPr>
                <w:rFonts w:ascii="Times New Roman"/>
                <w:b w:val="false"/>
                <w:i w:val="false"/>
                <w:color w:val="000000"/>
                <w:sz w:val="20"/>
              </w:rPr>
              <w:t>
Свободный земли 560,0</w:t>
            </w:r>
          </w:p>
          <w:p>
            <w:pPr>
              <w:spacing w:after="20"/>
              <w:ind w:left="20"/>
              <w:jc w:val="both"/>
            </w:pPr>
            <w:r>
              <w:rPr>
                <w:rFonts w:ascii="Times New Roman"/>
                <w:b w:val="false"/>
                <w:i w:val="false"/>
                <w:color w:val="000000"/>
                <w:sz w:val="20"/>
              </w:rPr>
              <w:t>
Требуется 46 216,1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1 190,0</w:t>
            </w:r>
          </w:p>
          <w:p>
            <w:pPr>
              <w:spacing w:after="20"/>
              <w:ind w:left="20"/>
              <w:jc w:val="both"/>
            </w:pPr>
            <w:r>
              <w:rPr>
                <w:rFonts w:ascii="Times New Roman"/>
                <w:b w:val="false"/>
                <w:i w:val="false"/>
                <w:color w:val="000000"/>
                <w:sz w:val="20"/>
              </w:rPr>
              <w:t>
Требуется 2 998,8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Сложившуюся потребность в пастбищных угодьях в размере 49 214,9 гектар необходимо восполнить за счет выпаса сельскохозяйственных животных населения на землях, принадлежащих к/х "Ораз ауылы" 544,9 гектар, к/х "Ахметжанов Мадияр" 220,0 гектар, к/х "Бейсов" 288,3 гектар, к/х "Болашак" 233,0 гектар, к/х "Ахметжановых" 12,3 гектар, , к/х "Адильхан" 100,0 гектар, к/х "Боранбай" 95,0 гектар, к/х "Ангелина" 92,0 гектар, к/х "Курмангалиевых" 107,4 гектар, к/х "Жер Ана" 123,0 гектар, к/х "Рысбаев К.О." 415,0 гектар, ТОО "Атамекен 1" 24,0 гектар, к/х "Ата-Мұра" 70,0 гектар, к/х "Бексейтовых" 12,7 гектар, ТОО "Ahan Агро 2021" 6,0 гектар, к/х "Томи" 275,0 гектар, к/х "Онгар Кабылтаевич" 202,0 гектар, к/х "Жулдызхан" 202,0 гектар, ТОО "Сулыкөл Агро" 80,0 гектар, ТОО "Колорит Агро" 337,8 гектар, ТОО "Береке GLOBAL GROUP" 318,5 гектар, ТОО "Мирас-2000" 259,0 гектар, "Агротехнический колледж № 1" 6,0 гектар составлением меморандума с землепользователями.</w:t>
            </w:r>
          </w:p>
        </w:tc>
      </w:tr>
    </w:tbl>
    <w:bookmarkStart w:name="z14" w:id="12"/>
    <w:p>
      <w:pPr>
        <w:spacing w:after="0"/>
        <w:ind w:left="0"/>
        <w:jc w:val="left"/>
      </w:pPr>
      <w:r>
        <w:rPr>
          <w:rFonts w:ascii="Times New Roman"/>
          <w:b/>
          <w:i w:val="false"/>
          <w:color w:val="000000"/>
        </w:rPr>
        <w:t xml:space="preserve"> Список собственников земельных участков на территории Карашалгинского сельского округа</w:t>
      </w:r>
    </w:p>
    <w:bookmarkEnd w:id="12"/>
    <w:p>
      <w:pPr>
        <w:spacing w:after="0"/>
        <w:ind w:left="0"/>
        <w:jc w:val="both"/>
      </w:pPr>
      <w:r>
        <w:rPr>
          <w:rFonts w:ascii="Times New Roman"/>
          <w:b w:val="false"/>
          <w:i w:val="false"/>
          <w:color w:val="000000"/>
          <w:sz w:val="28"/>
        </w:rPr>
        <w:t>
      Таблица 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"АФ Жер 888"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 жол 2030"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"Agro Export Tynylykty"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"Кызыл Су-А"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"Жакен-2"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"AgroNik"</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"Аргын"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"Керей Агро"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"КЕНЖЕ-21"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"МТС Коргалжын"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"Абдыкаримова"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"Бақнұр"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"Бержан"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"Райымбек"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"Жасұлан"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"Нурислам"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"Абдуалим"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"Аблайхан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"Болашак"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"Мирас"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bl>
    <w:bookmarkStart w:name="z15" w:id="13"/>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части собственников земельных участков по Карашалгинскому сельскому округу (в собственности населения)</w:t>
      </w:r>
    </w:p>
    <w:bookmarkEnd w:id="13"/>
    <w:p>
      <w:pPr>
        <w:spacing w:after="0"/>
        <w:ind w:left="0"/>
        <w:jc w:val="both"/>
      </w:pPr>
      <w:r>
        <w:rPr>
          <w:rFonts w:ascii="Times New Roman"/>
          <w:b w:val="false"/>
          <w:i w:val="false"/>
          <w:color w:val="000000"/>
          <w:sz w:val="28"/>
        </w:rPr>
        <w:t>
      Таблица 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скота </w:t>
            </w:r>
          </w:p>
          <w:p>
            <w:pPr>
              <w:spacing w:after="20"/>
              <w:ind w:left="20"/>
              <w:jc w:val="both"/>
            </w:pPr>
            <w:r>
              <w:rPr>
                <w:rFonts w:ascii="Times New Roman"/>
                <w:b w:val="false"/>
                <w:i w:val="false"/>
                <w:color w:val="000000"/>
                <w:sz w:val="20"/>
              </w:rPr>
              <w:t>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Жантеке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Уялы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Карашалгинский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3 515,3</w:t>
            </w:r>
          </w:p>
          <w:p>
            <w:pPr>
              <w:spacing w:after="20"/>
              <w:ind w:left="20"/>
              <w:jc w:val="both"/>
            </w:pPr>
            <w:r>
              <w:rPr>
                <w:rFonts w:ascii="Times New Roman"/>
                <w:b w:val="false"/>
                <w:i w:val="false"/>
                <w:color w:val="000000"/>
                <w:sz w:val="20"/>
              </w:rPr>
              <w:t>
Требуется 19 971,9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1 464,0</w:t>
            </w:r>
          </w:p>
          <w:p>
            <w:pPr>
              <w:spacing w:after="20"/>
              <w:ind w:left="20"/>
              <w:jc w:val="both"/>
            </w:pPr>
            <w:r>
              <w:rPr>
                <w:rFonts w:ascii="Times New Roman"/>
                <w:b w:val="false"/>
                <w:i w:val="false"/>
                <w:color w:val="000000"/>
                <w:sz w:val="20"/>
              </w:rPr>
              <w:t>
Требуется 820,8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Имеется 1 085,0 </w:t>
            </w:r>
          </w:p>
          <w:p>
            <w:pPr>
              <w:spacing w:after="20"/>
              <w:ind w:left="20"/>
              <w:jc w:val="both"/>
            </w:pPr>
            <w:r>
              <w:rPr>
                <w:rFonts w:ascii="Times New Roman"/>
                <w:b w:val="false"/>
                <w:i w:val="false"/>
                <w:color w:val="000000"/>
                <w:sz w:val="20"/>
              </w:rPr>
              <w:t>
Требуется 3 680,1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Сложившуюся потребность в пастбищных угодьях в размере 24 472,8 гектар необходимо восполнить за счет выпаса сельскохозяйственных животных населения на землях, принадлежащих ТОО "АФ Жер 888" 5 176,5 гектар, ТОО "Ак жол 2030" 5 313,4 гектар, ТОО "Agro Export Tynylykty" 63,1 гектар, ТОО "Жакен-2" 350,0 гектар, ТОО "Кызыл Су-А" 26,0 гектар, ТОО "AgroNik" 19,0 гектар, СПК "Аргын" 148,8 гектар, ТОО "Керей Агро" 181,0 гектар, ТОО "Кенже-21" 200,0 гектар, ТОО "МТС Коргалжын" 6,0 гектар, к/х "Жасұлан" 104,9 гектар, к/х "Болашак" 268,1 гектар заключением меморандума с землепользователями.</w:t>
            </w:r>
          </w:p>
        </w:tc>
      </w:tr>
    </w:tbl>
    <w:bookmarkStart w:name="z16" w:id="14"/>
    <w:p>
      <w:pPr>
        <w:spacing w:after="0"/>
        <w:ind w:left="0"/>
        <w:jc w:val="left"/>
      </w:pPr>
      <w:r>
        <w:rPr>
          <w:rFonts w:ascii="Times New Roman"/>
          <w:b/>
          <w:i w:val="false"/>
          <w:color w:val="000000"/>
        </w:rPr>
        <w:t xml:space="preserve"> Список собственников земельных участков на территории Майшукырского сельского округа</w:t>
      </w:r>
    </w:p>
    <w:bookmarkEnd w:id="14"/>
    <w:p>
      <w:pPr>
        <w:spacing w:after="0"/>
        <w:ind w:left="0"/>
        <w:jc w:val="both"/>
      </w:pPr>
      <w:r>
        <w:rPr>
          <w:rFonts w:ascii="Times New Roman"/>
          <w:b w:val="false"/>
          <w:i w:val="false"/>
          <w:color w:val="000000"/>
          <w:sz w:val="28"/>
        </w:rPr>
        <w:t>
      Таблица 10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"Ащы-кол"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"Agro Export Tynylykty"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"Абол-Астык"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"Тущыкол"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"Аскоп"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"Дариум Астана"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"Майшукыр"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ФХ Altai.KZ</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"Ахметов"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"Дина"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"Амантай"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"Ораз ауылы"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Батырбек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"Адильхан 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"Тұлпар"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"Ахмедин Мереке Бекенович"</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"Темірғали"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bl>
    <w:bookmarkStart w:name="z17" w:id="15"/>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части собственников земельных участков по Майшукырскому сельскому округу (в собственности населения)</w:t>
      </w:r>
    </w:p>
    <w:bookmarkEnd w:id="15"/>
    <w:p>
      <w:pPr>
        <w:spacing w:after="0"/>
        <w:ind w:left="0"/>
        <w:jc w:val="both"/>
      </w:pPr>
      <w:r>
        <w:rPr>
          <w:rFonts w:ascii="Times New Roman"/>
          <w:b w:val="false"/>
          <w:i w:val="false"/>
          <w:color w:val="000000"/>
          <w:sz w:val="28"/>
        </w:rPr>
        <w:t>
      Таблица 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скота </w:t>
            </w:r>
          </w:p>
          <w:p>
            <w:pPr>
              <w:spacing w:after="20"/>
              <w:ind w:left="20"/>
              <w:jc w:val="both"/>
            </w:pPr>
            <w:r>
              <w:rPr>
                <w:rFonts w:ascii="Times New Roman"/>
                <w:b w:val="false"/>
                <w:i w:val="false"/>
                <w:color w:val="000000"/>
                <w:sz w:val="20"/>
              </w:rPr>
              <w:t>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Майшукур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Кумколь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Майшукурский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4 441,9</w:t>
            </w:r>
          </w:p>
          <w:p>
            <w:pPr>
              <w:spacing w:after="20"/>
              <w:ind w:left="20"/>
              <w:jc w:val="both"/>
            </w:pPr>
            <w:r>
              <w:rPr>
                <w:rFonts w:ascii="Times New Roman"/>
                <w:b w:val="false"/>
                <w:i w:val="false"/>
                <w:color w:val="000000"/>
                <w:sz w:val="20"/>
              </w:rPr>
              <w:t>
Свободные земли 3 540,0</w:t>
            </w:r>
          </w:p>
          <w:p>
            <w:pPr>
              <w:spacing w:after="20"/>
              <w:ind w:left="20"/>
              <w:jc w:val="both"/>
            </w:pPr>
            <w:r>
              <w:rPr>
                <w:rFonts w:ascii="Times New Roman"/>
                <w:b w:val="false"/>
                <w:i w:val="false"/>
                <w:color w:val="000000"/>
                <w:sz w:val="20"/>
              </w:rPr>
              <w:t>
Требуется 2 386,4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1 103,0</w:t>
            </w:r>
          </w:p>
          <w:p>
            <w:pPr>
              <w:spacing w:after="20"/>
              <w:ind w:left="20"/>
              <w:jc w:val="both"/>
            </w:pPr>
            <w:r>
              <w:rPr>
                <w:rFonts w:ascii="Times New Roman"/>
                <w:b w:val="false"/>
                <w:i w:val="false"/>
                <w:color w:val="000000"/>
                <w:sz w:val="20"/>
              </w:rPr>
              <w:t>
Излишек 291,1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Сложившуюся потребность в пастбищных угодьях в размере 2 094,3 гектар необходимо восполнить за счет выпаса сельскохозяйственных животных населения на землях, принадлежащих ТОО "Agro Export Tynylykty" 713,0 гектар, ТОО "Тұщыкөл" 628,1 гектар, ТОО "Дариум Астана" 140,3 гектар, ТОО "Аскоп" 178,0 гектар, ТОО "Абол Астык" 8,5 гектар, ТОО "Майшукур" 208,0 гектар, ТОО "ФХ Altai.KZ" 289,0 гектар,к/х "Амантай" 109,0 гектар, к/х "Ораз ауылы" 832,0 гектар, к/х "Темірғали" 312,5 гектар, к/х "Адильхан К" 151,9 гектар, к/х "Тұлпар" 56,1 гектар, к/х "Ахмедин М.Б." 163,0 гектар, к/х "Ш. Батырбек" 328,5 гектар составлением меморандума с землепользователями.</w:t>
            </w:r>
          </w:p>
        </w:tc>
      </w:tr>
    </w:tbl>
    <w:bookmarkStart w:name="z18" w:id="16"/>
    <w:p>
      <w:pPr>
        <w:spacing w:after="0"/>
        <w:ind w:left="0"/>
        <w:jc w:val="left"/>
      </w:pPr>
      <w:r>
        <w:rPr>
          <w:rFonts w:ascii="Times New Roman"/>
          <w:b/>
          <w:i w:val="false"/>
          <w:color w:val="000000"/>
        </w:rPr>
        <w:t xml:space="preserve"> Список собственников земельных участков на территории Кызылсайского сельского округа</w:t>
      </w:r>
    </w:p>
    <w:bookmarkEnd w:id="16"/>
    <w:p>
      <w:pPr>
        <w:spacing w:after="0"/>
        <w:ind w:left="0"/>
        <w:jc w:val="both"/>
      </w:pPr>
      <w:r>
        <w:rPr>
          <w:rFonts w:ascii="Times New Roman"/>
          <w:b w:val="false"/>
          <w:i w:val="false"/>
          <w:color w:val="000000"/>
          <w:sz w:val="28"/>
        </w:rPr>
        <w:t>
      Таблица 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 Кобетей"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"Акжол Шалкар"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"АФ Sapa Grain"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"Балтабеков и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 кулын"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"Коргалжын Агро"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"АРТ-Алмас"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"Стек Плюс"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"Ата салт"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"AhanАгро2021"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"Акжол Агро"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"JD Agro"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"Demetra Аgro"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"ABS Agro"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"Акбанов"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"Акимжанов К. 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"Атамекен"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"Мерей"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"Берсуыл"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"Даурен"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"Аян"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"Ринат"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"Жанмулдин"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"Асем"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"Туганбек"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5 550,0</w:t>
            </w:r>
          </w:p>
        </w:tc>
      </w:tr>
    </w:tbl>
    <w:bookmarkStart w:name="z19" w:id="17"/>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части собственников земельных участков по Кызылсайскому сельскому округу (в собственности населения)</w:t>
      </w:r>
    </w:p>
    <w:bookmarkEnd w:id="17"/>
    <w:p>
      <w:pPr>
        <w:spacing w:after="0"/>
        <w:ind w:left="0"/>
        <w:jc w:val="both"/>
      </w:pPr>
      <w:r>
        <w:rPr>
          <w:rFonts w:ascii="Times New Roman"/>
          <w:b w:val="false"/>
          <w:i w:val="false"/>
          <w:color w:val="000000"/>
          <w:sz w:val="28"/>
        </w:rPr>
        <w:t>
      Таблица 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скота </w:t>
            </w:r>
          </w:p>
          <w:p>
            <w:pPr>
              <w:spacing w:after="20"/>
              <w:ind w:left="20"/>
              <w:jc w:val="both"/>
            </w:pPr>
            <w:r>
              <w:rPr>
                <w:rFonts w:ascii="Times New Roman"/>
                <w:b w:val="false"/>
                <w:i w:val="false"/>
                <w:color w:val="000000"/>
                <w:sz w:val="20"/>
              </w:rPr>
              <w:t>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Ушсарт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Кызылсайский сельский округ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14 241,2</w:t>
            </w:r>
          </w:p>
          <w:p>
            <w:pPr>
              <w:spacing w:after="20"/>
              <w:ind w:left="20"/>
              <w:jc w:val="both"/>
            </w:pPr>
            <w:r>
              <w:rPr>
                <w:rFonts w:ascii="Times New Roman"/>
                <w:b w:val="false"/>
                <w:i w:val="false"/>
                <w:color w:val="000000"/>
                <w:sz w:val="20"/>
              </w:rPr>
              <w:t>
Требуется 4 686,6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5 846,0</w:t>
            </w:r>
          </w:p>
          <w:p>
            <w:pPr>
              <w:spacing w:after="20"/>
              <w:ind w:left="20"/>
              <w:jc w:val="both"/>
            </w:pPr>
            <w:r>
              <w:rPr>
                <w:rFonts w:ascii="Times New Roman"/>
                <w:b w:val="false"/>
                <w:i w:val="false"/>
                <w:color w:val="000000"/>
                <w:sz w:val="20"/>
              </w:rPr>
              <w:t>
Требуется 360,7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Сложившуюся потребность в Сложившуюся потребность в пастбищных угодиях в размере 5 047,3 гектар необходимо восполнить за счет выпаса сельскохозяйственных животных населения на землях ТОО "Агро Кобетей" 2 039,0 гектар, ТОО "Акжол Шалқар" 2 745,7 гектар, ТОО " Балтабеков и К" 15 170,0 гектар, ТОО " Коргалжын Агро" 3 843,0 гектар, ТОО "Ақ-құлын" 2 265,0 гектар, ТОО "АРТ-Алмас" 3 185,0 гектар, ТОО "Стек Плюс" 120,0 гектар, ТОО "Ата Салт" 710,0 гектар, ТОО "AhanАгро 2021" 24,0 гектар, ТОО "Акжол Агро" 468,5 гектар, ТОО "JD Agro" 318,5 гектар, ТОО "Demetra Agro" 213,0 гектар, ТОО "ABS Agro" 4,0 гектар, к/х "Акбанов" 360,0 гектар, к/х "Акимжанов К. К." 418,0 гектар, к/х "Атамекен" 399,6 гектар, к/х "Аян" 463,5 гектар, ИП "Жанмулдин" 5,0 гектар, к/х "Туғанбек" 5 550,0 гектар, к/х "Мерей" 2 493,0 гектар составлением меморандума с землепользователями.</w:t>
            </w:r>
          </w:p>
        </w:tc>
      </w:tr>
    </w:tbl>
    <w:bookmarkStart w:name="z20" w:id="18"/>
    <w:p>
      <w:pPr>
        <w:spacing w:after="0"/>
        <w:ind w:left="0"/>
        <w:jc w:val="left"/>
      </w:pPr>
      <w:r>
        <w:rPr>
          <w:rFonts w:ascii="Times New Roman"/>
          <w:b/>
          <w:i w:val="false"/>
          <w:color w:val="000000"/>
        </w:rPr>
        <w:t xml:space="preserve"> Список собственников земельных участков на территории Сабындинского сельского округа</w:t>
      </w:r>
    </w:p>
    <w:bookmarkEnd w:id="18"/>
    <w:p>
      <w:pPr>
        <w:spacing w:after="0"/>
        <w:ind w:left="0"/>
        <w:jc w:val="both"/>
      </w:pPr>
      <w:r>
        <w:rPr>
          <w:rFonts w:ascii="Times New Roman"/>
          <w:b w:val="false"/>
          <w:i w:val="false"/>
          <w:color w:val="000000"/>
          <w:sz w:val="28"/>
        </w:rPr>
        <w:t>
      Таблица 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"Сайлау и 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"Агрофирма Талды"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"AWISS"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"Ербол 1965"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"Тамсанал"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"Seventeen"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"Мади 2023"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"Нұрсәт-К"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"Хамыстханов"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"Жакупова Г.К.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"Алгабас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"Баязи"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"Жаунбай"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"Молдабеков"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"Бай-Бура"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"Дюсенбеков"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"Салагдинов"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"Кыдырбай"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"Калкаман"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"Бекзат"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"Наурыз"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"Сенім"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"Мерей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"Сабынды"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"Табыс"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"Нұрәлі"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"Сабынды Продукт"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"Жаннур"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"Ануарбек"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"Береке"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"Сезім"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"Тлеухор"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"Үніш"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"Дастан- Б"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"Адильхан"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"Тусупов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"Абильдин К.К."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"Жумагулов 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"Мынжасаров Г.К."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21" w:id="19"/>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части собственников земельных участков по Сабындинскому сельскому округу (в собственности населения)</w:t>
      </w:r>
    </w:p>
    <w:bookmarkEnd w:id="19"/>
    <w:p>
      <w:pPr>
        <w:spacing w:after="0"/>
        <w:ind w:left="0"/>
        <w:jc w:val="both"/>
      </w:pPr>
      <w:r>
        <w:rPr>
          <w:rFonts w:ascii="Times New Roman"/>
          <w:b w:val="false"/>
          <w:i w:val="false"/>
          <w:color w:val="000000"/>
          <w:sz w:val="28"/>
        </w:rPr>
        <w:t>
      Таблица 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скота </w:t>
            </w:r>
          </w:p>
          <w:p>
            <w:pPr>
              <w:spacing w:after="20"/>
              <w:ind w:left="20"/>
              <w:jc w:val="both"/>
            </w:pPr>
            <w:r>
              <w:rPr>
                <w:rFonts w:ascii="Times New Roman"/>
                <w:b w:val="false"/>
                <w:i w:val="false"/>
                <w:color w:val="000000"/>
                <w:sz w:val="20"/>
              </w:rPr>
              <w:t>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Алгабас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Караегин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Сабындынский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5 201,6</w:t>
            </w:r>
          </w:p>
          <w:p>
            <w:pPr>
              <w:spacing w:after="20"/>
              <w:ind w:left="20"/>
              <w:jc w:val="both"/>
            </w:pPr>
            <w:r>
              <w:rPr>
                <w:rFonts w:ascii="Times New Roman"/>
                <w:b w:val="false"/>
                <w:i w:val="false"/>
                <w:color w:val="000000"/>
                <w:sz w:val="20"/>
              </w:rPr>
              <w:t>
Требуется 13 483,1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738,0</w:t>
            </w:r>
          </w:p>
          <w:p>
            <w:pPr>
              <w:spacing w:after="20"/>
              <w:ind w:left="20"/>
              <w:jc w:val="both"/>
            </w:pPr>
            <w:r>
              <w:rPr>
                <w:rFonts w:ascii="Times New Roman"/>
                <w:b w:val="false"/>
                <w:i w:val="false"/>
                <w:color w:val="000000"/>
                <w:sz w:val="20"/>
              </w:rPr>
              <w:t>
Требуется 968,8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1 674,6</w:t>
            </w:r>
          </w:p>
          <w:p>
            <w:pPr>
              <w:spacing w:after="20"/>
              <w:ind w:left="20"/>
              <w:jc w:val="both"/>
            </w:pPr>
            <w:r>
              <w:rPr>
                <w:rFonts w:ascii="Times New Roman"/>
                <w:b w:val="false"/>
                <w:i w:val="false"/>
                <w:color w:val="000000"/>
                <w:sz w:val="20"/>
              </w:rPr>
              <w:t>
Требуется 4 782,0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Сложившуюся потребность в пастбищных угодьях в размере 19 233,9 гектар необходимо восполнить за счет выпаса сельскохозяйственных животных населения на землях, землях ТОО "Жана" 1 343,8 гектар, ТОО "АФ Талды" 648,7 гектар, ТОО "AWISS" 20,0 гектар, ТОО "Тамсанал" 115,0 гектар, ТОО "Seventeen" 136,0 гектар, ТОО "Мади 2023" 300,0 гектар, ТОО "Нұрсәт-к" 100,0 гектар, ТОО "Хамыстханов" 1 036,0 гектар, к/х "Баязи" 139,0 гектар, к/х "Молдабеков" 72,0 гектар, к/х "Сабынды Продукт" 704,0 гектар, к/х "Дюсенбеков" 913,0 гектар, к/х "Салагдинов" 100,0 гектар, к/х "Кыдырбай" 285,9 гектар, к/х "Калкаман" 209,0 гектар, к/х "Бекзат" 115,0 гектар, к/х "Наурыз" 228,5 гектар, к/х "Сенім" 68,3 гектар, к/х "Жаннур" 309,4 гектар, к/х "Сабынды" 112,0 гектар, к/х "Үніш" 50,0 гектар, к/х "Дастан-Б" 85,0 гектар, к/х "Адильхан" 15,0 гектар, к/х "Тусупов Б" 102,0 гектар, к/х "Абильдин К.К." 100,0 гектар, к/х "Жумагулов Б.А." 19,0 гектар, к/х "Жакупова Г.К." 180,0 гектар, к/х "Мынжасаров Г.К." 20,0 гектар, к/х "Тлеухор" 30,0 гектар составлением меморандума с землепользователями.</w:t>
            </w:r>
          </w:p>
        </w:tc>
      </w:tr>
    </w:tbl>
    <w:bookmarkStart w:name="z22" w:id="20"/>
    <w:p>
      <w:pPr>
        <w:spacing w:after="0"/>
        <w:ind w:left="0"/>
        <w:jc w:val="left"/>
      </w:pPr>
      <w:r>
        <w:rPr>
          <w:rFonts w:ascii="Times New Roman"/>
          <w:b/>
          <w:i w:val="false"/>
          <w:color w:val="000000"/>
        </w:rPr>
        <w:t xml:space="preserve"> Список собственников земельных участков на территории Кенбидаикского сельского округа</w:t>
      </w:r>
    </w:p>
    <w:bookmarkEnd w:id="20"/>
    <w:p>
      <w:pPr>
        <w:spacing w:after="0"/>
        <w:ind w:left="0"/>
        <w:jc w:val="both"/>
      </w:pPr>
      <w:r>
        <w:rPr>
          <w:rFonts w:ascii="Times New Roman"/>
          <w:b w:val="false"/>
          <w:i w:val="false"/>
          <w:color w:val="000000"/>
          <w:sz w:val="28"/>
        </w:rPr>
        <w:t>
      Таблица 16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землепользователей земельных участков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"Маншук-АЭ"</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"Кенбидай Астык"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"AgroExport LTD"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"Mineral Resources Of Central Asia"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"Faizer Capital"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"QN AGRO"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"Бакыткелды"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"Болашық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"Кожумратов Т.А."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 Nura 2017"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 "СЕВЕР"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"Ботакоз"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"Қайрат"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"Сатурн"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"Алан"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"Омаров Б.О."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"Нұрболат"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"Мерей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 пастбищ,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bookmarkStart w:name="z23" w:id="21"/>
    <w:p>
      <w:pPr>
        <w:spacing w:after="0"/>
        <w:ind w:left="0"/>
        <w:jc w:val="left"/>
      </w:pPr>
      <w:r>
        <w:rPr>
          <w:rFonts w:ascii="Times New Roman"/>
          <w:b/>
          <w:i w:val="false"/>
          <w:color w:val="000000"/>
        </w:rPr>
        <w:t xml:space="preserve"> Сведения по перераспределению пастбищ для размещения поголовья сельскохозяйственных животных в части собственников земельных участков по Кенбидаикскому сельскому округу (в собственности населения)</w:t>
      </w:r>
    </w:p>
    <w:bookmarkEnd w:id="21"/>
    <w:p>
      <w:pPr>
        <w:spacing w:after="0"/>
        <w:ind w:left="0"/>
        <w:jc w:val="both"/>
      </w:pPr>
      <w:r>
        <w:rPr>
          <w:rFonts w:ascii="Times New Roman"/>
          <w:b w:val="false"/>
          <w:i w:val="false"/>
          <w:color w:val="000000"/>
          <w:sz w:val="28"/>
        </w:rPr>
        <w:t>
      Таблица 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скота </w:t>
            </w:r>
          </w:p>
          <w:p>
            <w:pPr>
              <w:spacing w:after="20"/>
              <w:ind w:left="20"/>
              <w:jc w:val="both"/>
            </w:pPr>
            <w:r>
              <w:rPr>
                <w:rFonts w:ascii="Times New Roman"/>
                <w:b w:val="false"/>
                <w:i w:val="false"/>
                <w:color w:val="000000"/>
                <w:sz w:val="20"/>
              </w:rPr>
              <w:t>
по видам,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Кенбидайк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Екпенды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Кенбидайкский сельский округ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(гектар)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пастбищ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5 456,0</w:t>
            </w:r>
          </w:p>
          <w:p>
            <w:pPr>
              <w:spacing w:after="20"/>
              <w:ind w:left="20"/>
              <w:jc w:val="both"/>
            </w:pPr>
            <w:r>
              <w:rPr>
                <w:rFonts w:ascii="Times New Roman"/>
                <w:b w:val="false"/>
                <w:i w:val="false"/>
                <w:color w:val="000000"/>
                <w:sz w:val="20"/>
              </w:rPr>
              <w:t>
Требуется 10 357,4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580,0</w:t>
            </w:r>
          </w:p>
          <w:p>
            <w:pPr>
              <w:spacing w:after="20"/>
              <w:ind w:left="20"/>
              <w:jc w:val="both"/>
            </w:pPr>
            <w:r>
              <w:rPr>
                <w:rFonts w:ascii="Times New Roman"/>
                <w:b w:val="false"/>
                <w:i w:val="false"/>
                <w:color w:val="000000"/>
                <w:sz w:val="20"/>
              </w:rPr>
              <w:t>
Требуется 2 406,9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Сложившуюся потребность в пастбищных угодьях в размере 12 764,3 гектар необходимо восполнить за счет выпаса сельскохозяйственных животных населения на землях, ТОО "Маншук-АЭ" 1 998,0 гектар, ТОО "Кенбидай Астык" 4 426,1 гектар, ТОО "Faizer Capital" 1 477,5 гектар, ТОО "Nura" 3,9 гектар, ТОО "Бактыкелды" 8,0 гектар, ТОО "QN AQRO" 723,0 гектар, ТОО "AgroExport LTD" 2 272,0 гектар, ТОО "Mineral Resources Of Central Asia" 343,0 гектар, к/х "Алан" 750,0 гектар, к/х "Болашак" 101,0 гектар, к/х "Кожумратов Т.А." 648,5 гектар, к/х "Сатурн" 72,0 гектар, к/х "Омаров Б.О." 341,0 гектар, к/х "Мерей 10" 300,0 гектар, ТОО "СК "Север" 138,0 гектар составлением меморандума с землепользователями.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Коргалжынскому району</w:t>
            </w:r>
            <w:r>
              <w:br/>
            </w:r>
            <w:r>
              <w:rPr>
                <w:rFonts w:ascii="Times New Roman"/>
                <w:b w:val="false"/>
                <w:i w:val="false"/>
                <w:color w:val="000000"/>
                <w:sz w:val="20"/>
              </w:rPr>
              <w:t>на 2024-2025 годы</w:t>
            </w:r>
          </w:p>
        </w:tc>
      </w:tr>
    </w:tbl>
    <w:bookmarkStart w:name="z25" w:id="22"/>
    <w:p>
      <w:pPr>
        <w:spacing w:after="0"/>
        <w:ind w:left="0"/>
        <w:jc w:val="left"/>
      </w:pPr>
      <w:r>
        <w:rPr>
          <w:rFonts w:ascii="Times New Roman"/>
          <w:b/>
          <w:i w:val="false"/>
          <w:color w:val="000000"/>
        </w:rPr>
        <w:t xml:space="preserve"> Схема (карта) расположения пастбищ на территории Коргалжынского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22"/>
    <w:p>
      <w:pPr>
        <w:spacing w:after="0"/>
        <w:ind w:left="0"/>
        <w:jc w:val="left"/>
      </w:pPr>
      <w:r>
        <w:br/>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Коргалжынскому району</w:t>
            </w:r>
            <w:r>
              <w:br/>
            </w:r>
            <w:r>
              <w:rPr>
                <w:rFonts w:ascii="Times New Roman"/>
                <w:b w:val="false"/>
                <w:i w:val="false"/>
                <w:color w:val="000000"/>
                <w:sz w:val="20"/>
              </w:rPr>
              <w:t>на 2024-2025 годы</w:t>
            </w:r>
          </w:p>
        </w:tc>
      </w:tr>
    </w:tbl>
    <w:bookmarkStart w:name="z27" w:id="23"/>
    <w:p>
      <w:pPr>
        <w:spacing w:after="0"/>
        <w:ind w:left="0"/>
        <w:jc w:val="left"/>
      </w:pPr>
      <w:r>
        <w:rPr>
          <w:rFonts w:ascii="Times New Roman"/>
          <w:b/>
          <w:i w:val="false"/>
          <w:color w:val="000000"/>
        </w:rPr>
        <w:t xml:space="preserve"> Приемлемые схемы пастбищеоборотов</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 весенний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p>
            <w:pPr>
              <w:spacing w:after="20"/>
              <w:ind w:left="20"/>
              <w:jc w:val="both"/>
            </w:pPr>
            <w:r>
              <w:rPr>
                <w:rFonts w:ascii="Times New Roman"/>
                <w:b w:val="false"/>
                <w:i w:val="false"/>
                <w:color w:val="000000"/>
                <w:sz w:val="20"/>
              </w:rPr>
              <w:t>
весенне-летний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p>
            <w:pPr>
              <w:spacing w:after="20"/>
              <w:ind w:left="20"/>
              <w:jc w:val="both"/>
            </w:pPr>
            <w:r>
              <w:rPr>
                <w:rFonts w:ascii="Times New Roman"/>
                <w:b w:val="false"/>
                <w:i w:val="false"/>
                <w:color w:val="000000"/>
                <w:sz w:val="20"/>
              </w:rPr>
              <w:t>
весенне-летний-осенний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 осенний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9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89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3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43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Коргалжынскому району</w:t>
            </w:r>
            <w:r>
              <w:br/>
            </w:r>
            <w:r>
              <w:rPr>
                <w:rFonts w:ascii="Times New Roman"/>
                <w:b w:val="false"/>
                <w:i w:val="false"/>
                <w:color w:val="000000"/>
                <w:sz w:val="20"/>
              </w:rPr>
              <w:t>на 2024-2025 годы</w:t>
            </w:r>
          </w:p>
        </w:tc>
      </w:tr>
    </w:tbl>
    <w:bookmarkStart w:name="z29" w:id="2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24"/>
    <w:p>
      <w:pPr>
        <w:spacing w:after="0"/>
        <w:ind w:left="0"/>
        <w:jc w:val="left"/>
      </w:pPr>
      <w:r>
        <w:br/>
      </w:r>
    </w:p>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36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 w:id="25"/>
    <w:p>
      <w:pPr>
        <w:spacing w:after="0"/>
        <w:ind w:left="0"/>
        <w:jc w:val="left"/>
      </w:pPr>
      <w:r>
        <w:rPr>
          <w:rFonts w:ascii="Times New Roman"/>
          <w:b/>
          <w:i w:val="false"/>
          <w:color w:val="000000"/>
        </w:rPr>
        <w:t xml:space="preserve"> Площадь земель Коргалжынского района по категориям</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597 495,5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315 249,0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земли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земли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931 098,5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315 249,0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Коргалжынскому району</w:t>
            </w:r>
            <w:r>
              <w:br/>
            </w:r>
            <w:r>
              <w:rPr>
                <w:rFonts w:ascii="Times New Roman"/>
                <w:b w:val="false"/>
                <w:i w:val="false"/>
                <w:color w:val="000000"/>
                <w:sz w:val="20"/>
              </w:rPr>
              <w:t>на 2024-2025 годы</w:t>
            </w:r>
          </w:p>
        </w:tc>
      </w:tr>
    </w:tbl>
    <w:bookmarkStart w:name="z32" w:id="26"/>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каналам,трубчатым или шахтным колодцам), составленная согласно норме потребления воды</w:t>
      </w:r>
    </w:p>
    <w:bookmarkEnd w:id="26"/>
    <w:p>
      <w:pPr>
        <w:spacing w:after="0"/>
        <w:ind w:left="0"/>
        <w:jc w:val="both"/>
      </w:pPr>
      <w:r>
        <w:rPr>
          <w:rFonts w:ascii="Times New Roman"/>
          <w:b w:val="false"/>
          <w:i w:val="false"/>
          <w:color w:val="000000"/>
          <w:sz w:val="28"/>
        </w:rPr>
        <w:t>
      Среднесуточная норма потребления воды на одно сельскохозяйственное животное: крупный рогатый скот – 100 литров, лошади – 80 литров, мелкий рогатый скот-10 литров.</w:t>
      </w:r>
    </w:p>
    <w:p>
      <w:pPr>
        <w:spacing w:after="0"/>
        <w:ind w:left="0"/>
        <w:jc w:val="both"/>
      </w:pPr>
      <w:r>
        <w:rPr>
          <w:rFonts w:ascii="Times New Roman"/>
          <w:b w:val="false"/>
          <w:i w:val="false"/>
          <w:color w:val="000000"/>
          <w:sz w:val="28"/>
        </w:rPr>
        <w:t>
      Оросительных или обводнительных каналов на территории района не имеется.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18400" cy="1168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18400" cy="1168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79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42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942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 пастбищами и</w:t>
            </w:r>
            <w:r>
              <w:br/>
            </w:r>
            <w:r>
              <w:rPr>
                <w:rFonts w:ascii="Times New Roman"/>
                <w:b w:val="false"/>
                <w:i w:val="false"/>
                <w:color w:val="000000"/>
                <w:sz w:val="20"/>
              </w:rPr>
              <w:t>по Коргалжынскому району</w:t>
            </w:r>
            <w:r>
              <w:br/>
            </w:r>
            <w:r>
              <w:rPr>
                <w:rFonts w:ascii="Times New Roman"/>
                <w:b w:val="false"/>
                <w:i w:val="false"/>
                <w:color w:val="000000"/>
                <w:sz w:val="20"/>
              </w:rPr>
              <w:t>на 2024-2025 годы</w:t>
            </w:r>
          </w:p>
        </w:tc>
      </w:tr>
    </w:tbl>
    <w:bookmarkStart w:name="z34" w:id="2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27"/>
    <w:p>
      <w:pPr>
        <w:spacing w:after="0"/>
        <w:ind w:left="0"/>
        <w:jc w:val="left"/>
      </w:pPr>
      <w:r>
        <w:br/>
      </w:r>
    </w:p>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982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48400" cy="1170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248400" cy="1170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71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971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77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977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Коргалжынскому району</w:t>
            </w:r>
            <w:r>
              <w:br/>
            </w:r>
            <w:r>
              <w:rPr>
                <w:rFonts w:ascii="Times New Roman"/>
                <w:b w:val="false"/>
                <w:i w:val="false"/>
                <w:color w:val="000000"/>
                <w:sz w:val="20"/>
              </w:rPr>
              <w:t>на 2024-2025 годы</w:t>
            </w:r>
          </w:p>
        </w:tc>
      </w:tr>
    </w:tbl>
    <w:bookmarkStart w:name="z36" w:id="28"/>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 села, сельского</w:t>
            </w:r>
          </w:p>
          <w:p>
            <w:pPr>
              <w:spacing w:after="20"/>
              <w:ind w:left="20"/>
              <w:jc w:val="both"/>
            </w:pPr>
            <w:r>
              <w:rPr>
                <w:rFonts w:ascii="Times New Roman"/>
                <w:b w:val="false"/>
                <w:i w:val="false"/>
                <w:color w:val="000000"/>
                <w:sz w:val="20"/>
              </w:rPr>
              <w:t>
округа Коргалжынскогорайона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весенний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весенне-лет-ний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весенне-летне-осенний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осенний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Арыктинский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Кораглжынский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Карашалгинский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Майшукырский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летне-осеннийсезон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Кызылсайский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отдыхающийзагон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Сабындинский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летне-осеннийсезон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Кенбидаикский сельский округ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2025 году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весенний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весенне-летний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весенне-летне-осенний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осенний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летне-осеннийсезон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летне-осеннийсезон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летне-осеннийсезон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летне-осеннийсезон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летне-осеннийсезон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header.xml" Type="http://schemas.openxmlformats.org/officeDocument/2006/relationships/header" Id="rId3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