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67e7" w14:textId="b186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2023 года № 13-86 "О бюджете Зерендинского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сентября 2024 года № 21-148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2024-2026 годы" от 26 декабря 2023 года № 13-86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2024–2026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7 796 445,4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4 530 244,8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22 772,0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3 222 428,6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7 898 491,0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177 060,0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-279 105,6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279 105,6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3212594,5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Сейфуллино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 и 2023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"Кокшетау-Атбасар"-Акадыр-Уялы с 0 по 9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"Кокшетау-Рузаевка"-Садовое с 0 по 1,2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Шагалалы" Зерендинского района протяженностью 4 километра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КС-ZR-21"Кокшетау-Атбасар"-Кошкарбай-Троицкое-Карсак-Ульгули" с 14 по 28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водопропускного сооружения через реку Чаглинка в селе Шагалалы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Приречное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помещений здания сельского клуба в селе Акан Зерендинского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государственного коммунального казенного предприятия "Мәдениет үйі" при отделе культуры и развития языков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объекту здравоохранения в селе Айдабол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объекту здравоохранения в селе Малика Габдуллина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 на компенсацию потерь областного бюджета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