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fb7" w14:textId="d24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18 ноября 2024 года № 8С-37/2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2024-2026 годы" от 22 декабря 2023 года № 8С-19/2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- 3 272 050,5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- 822 080,0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- 47 684,5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- 2 378 005,0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- 4 148 391,4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(- 877 211,3)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- 877 211,3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в микрорайоне Молодежный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дорожной сети села Пригородное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Державинск, Жаркаинского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селе Пятигорское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сметной документации на строительство благоустройства и инженерных сетей к 15 двухквартирным домам в селе Пригородный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