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3cb3" w14:textId="c17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апреля 2024 года № 8С-25/4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- 2 761 698,8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- 1 900 651,8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- 3 094 335,7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- 4 653,4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(- 337 290,3)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- 337 290,3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