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ce42" w14:textId="455c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"КазГеоЭксплорейшен"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29 января 2024 года № а-1/23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от 20 апреля 2023 года № 2004-EL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"КазГеоЭксплорейшен" (БИН 220440035666) сроком до 20 апреля 2029 года, без изъятия земельных участков общей площадью 13528,0 гектар в административных границах села Селетинское Ерейментауского района в целях проведения операций по разведке твердых полезных ископаемых,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"КазГеоЭксплорейшен":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при использовании земельных участков в целях проведения операций по разведке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расположенные в административных границах села Селетинское Ерейментауского района на которые устанавливается публичный сервитут в целях проведения операций по разведке твердых полезных ископаемых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обременяемые публичным сервитутом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01-006-030-060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01-006-030-061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Купеев С.К.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01-006-044-006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01-006-044-011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01-006-044-005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 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01-006-030-059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М.К.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01-006-030-058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Б.А.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01-006-030-057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Зейнелова А.Ж.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01-006-032-033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Майкнова Г.Е.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01-006-032-047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"Астана-Өріс"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Селетинское"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Селетинское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села Селетинское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