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f535" w14:textId="75bf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22 декабря 2023 года № 8С-13/1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11 ноября 2024 года № 8С-24/1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районном бюджете на 2024-2026 годы" от 22 декабря 2023 года № 8С-13/1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8898342,3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2230495,0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43575,2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23722,0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6600550,1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9560141,6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-495,5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7321,0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7816,5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-661303,8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661303,8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8 898 342,3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6 600 550,1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6 495 055,7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6 495 055,7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9 560 141,6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745 126,3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4 435 032,2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4 099 373,7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1 815 528,9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636 772,3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1 304 471,9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1 281 496,9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1 074 943,5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1 074 943,5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-661 303,8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661 303,8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4819754,0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4408432,0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1 682 622,7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 развития и застройки, инвентаризацию инженерных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993514,7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955461,7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населҰнных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малых и моногородов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строительство,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Макинск и сельских округов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государственных услуг общего характера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