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856a" w14:textId="2df8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8С-15-12 "О бюджете Староколутонского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26 сентября 2024 года № 8С-26-5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Староколутонского сельского округа на 2024-2026 годы" от 22 декабря 2023 года № 8С-15-12 (зарегистрировано в Реестре государственной регистрации нормативных правовых актов № 191609)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Староколутонского сельского округа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–45072,4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46034,9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