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0dd" w14:textId="f1f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13 апреля 2024 года № 3. Утратило силу решением акима Астраханского района Акмолинской области от 31 декабря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Астраханского района Акмолинской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(зарегистрировано в Реестре государственной регистрации нормативных правовых актов под № 32469), аким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Астраханского района Муканова Р.Ж.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Астраханского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