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0367" w14:textId="ce30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Шункыркольского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Шункыркольского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55 574,2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Шункыркольского сельского округа на 2025 год объем бюджетной субвенции, передаваемой из районного бюджета в бюджет Шункыркольского сельского округа в сумме 22 638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Шункыркольского сельского округа на 2025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Атбасарского районного маслихата Акмолинской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8С 25/18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многофункциональной площадки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