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e50a" w14:textId="367e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Макеевского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9 051,0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19 813,7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1 016,7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8С34/10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Макеевского сельского округа на 2025 год объем бюджетной субвенции, передаваемой из районного бюджета в бюджет Макеевского сельского округа в сумме 14 218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8С34/10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земельных участков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31 351,4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бюджеттых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Услуши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бюджеттых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Услуши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