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e50a" w14:textId="367e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Макеевского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Макеевского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30 334,7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9 051,0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19 813,7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1 016,7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1 016,7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8С34/10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Макеевского сельского округа на 2025 год объем бюджетной субвенции, передаваемой из районного бюджета в бюджет Макеевского сельского округа в сумме 14 218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8С34/10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оснавного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земельных участков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31 351,4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24 965,7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оснавного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бюджеттых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Услуши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оснавного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бюджеттых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Услуши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