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689a" w14:textId="39d6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Урюпинского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Урюпинского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43 838,8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С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Урюпинского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41 129,0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40 672,0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40 388,0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2 709,8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технического персонала и контрактных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и подсыпку подъездной дороги детского оздоровительного лагеря "Юность"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