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1ad9" w14:textId="8381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декабря 2024 года № С 33-2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