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4bca" w14:textId="cde4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Кокшетау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25 декабря 2024 года № С-18/9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маслихат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городу Кокшетау на 2025 год в размере 65,58 тенге в месяц за 1 квадратный метр, ежемесячно.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Повышающий коэффициент должен в обязательном порядке применяться к утвержденному минимальному размеру расходов по управлению объектом кондоминиума и содержания общего имущества объекта кондоминиума в зависимости от класса зданий, этажности и срока эксплуатации в соответствии с Приложением 2 к Методике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