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084d" w14:textId="9910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25 декабря 2024 года № С-18/3.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87 068 099,3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60 527 908,6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485 916,8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7 881 349,5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18 172 924,4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85 504 344,1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- 193 297,8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224 753,8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1 757 053,0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- 1 757 053,0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С-29/2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Согласно пункту 1 статьи 52 Бюджетного кодекса Республики Казахстан, установлены нормативы распределения доходов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в бюджет города Кокшетау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бюджет города Кокшетау – 50 %.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затратах городского бюджета предусмотрены бюджетные изъятия в областной бюджет в сумме 31 728 263,0 тысячи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затратах городского бюджета на 2025 год предусмотрены: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в сумме 49 891,2 тысяча тенге Красноярскому сельскому округу,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в сумме 343,5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16 554,7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в сумме 18 168,6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4 500,0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сумме 10 324,4 тысячи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в сумме 59 540,7 тысяч тенге поселку Станционный,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в сумме 242,0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52 317,2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6 981,5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 в бюджет поселка, сельского округа в сумме 717 783,5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493 147,5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224 636,0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Кокшетауского городского маслихата Акмолинской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С-29/2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городского бюджета на 2025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составе поступлений городского бюджета на 2025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на 2025 год в сумме 1 170 500,0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Кокшетауского городского маслихата Акмолинской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С-29/2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затратах городского бюджета на 2025 год погашение основного долга по бюджетным кредитам, выделенных в 2010, 2011, 2012, 2013, 2014, 2015, 2016, 2017, 2018, 2019, 2020, 2021, 2022, 2023 и 2024 годах для реализации мер социальной поддержки специалистов в сумме 55 970,0 тысяч тенге, на строительство жилья в сумме 4 624 296,0 тысяч тенге и на реконструкцию и строительство систем тепло- водоснабжения и водоотведения в сумме 168 783,8 тысячи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Кокшетауского городского маслихата Акмолинской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затратах городского бюджета на 2025 год выплату вознаграждений по кредитам из республиканского и областного бюджетов в сумме 533 257,4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 по оказанию социальной поддержки специалистов в сумме 102,1тысячи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 - водоснабжения и водоотведения в сумме 181,5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Дорожной карты занятости за счет внутренних займов в сумме 387 665,0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кредитного жилья за счет внутренних займов в сумме 144 614,8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за счет внутренних займов в сумме 694,0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Кокшетауского городского маслихата Акмолинской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С-29/2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специалистам в области социального обеспечения, культуры и спорта, являющихся гражданскими служащими и работающих в сельской местности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затратах городского бюджета на 2025 год предусмотрены стимулирующие надбавки к должностным окладам работников организаций, финансируемых из городского бюджета, в размере 50% от должностного оклада.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Кокшетауского городского маслихата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С-29/2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87 068 099,3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60 527 908,6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13 221 341,8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5 169 192,3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8 052 149,5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19 958 014,8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19 958 014,8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21 551 534,8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2 468 537,8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7 881 349,5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7 315 228,8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7 315 228,8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18 172 924,4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18 172 924,4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18 172 924,4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85 504 344,1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2 699 170,6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6 255 432,3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4 193 035,1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1 735 188,1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1 550 412,1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22 979 720,5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3 913 329,2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4 347 374,5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3 739 039,1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7 093 266,5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1 056 133,5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2 031 765,1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9 206 324,3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7035762,3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33 146 038,4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33 146 038,4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- 193 297,8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- 1 757 053,0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50 951 968,0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54 453 804,0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- 6 494 190,0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51 976 914,0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32 341 886,0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32 341 886,0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- 224 754,0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№С-18/3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бюджету города Кокшетау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Кокшетауского городского маслихата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С-29/2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1 975 215,8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1 008 229,8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блочно-модульной котельной в с.Красный Яр, г.Кокшетау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города Кокшетау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Кокшетауского городского маслихата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С-29/2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18 256 911,5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6 333 700,8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1 553 584,9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центра долголетия в г.Кокшетау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942 666,4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ветеранам боевых действий на территории других государств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затрат на санаторно-курортное лечение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3 863 168,4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 дорог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1 142 517,4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Сулейменова, Бигельдинова, Серкебаева, Гагарина, Жунусова, Осипенко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дворовых территорий г.Кокшетау (1 очередь).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дворовых территорий микрорайона Жайляу (вторая очередь)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перевозчиков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льготный проезд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фасадов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г. Кокшетау лот №4 ул. Иконникова, ул.Папанина, ул.К.Цеткин, ул.Кошевого, ул.Чернышевского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предприятия ГКП на ПХВ "Кокшетау Су Арнасы"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инженерных сетей мкр Сарыарка, г.Кокшетау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9 864 007,8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2 373 040,8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в микрорайоне Сарыарка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в микрорайоне Сарыарка в городе Кокшетау (улица 7, улица 8, улица 9)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дороги подъезд №1 и подъезд №2 к школе на 1500 мест обучающихся в микрорайоне Сары Арка (ранее школа №10) с устройством парковки в г. Кокшетау Акмолинской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ул. М.Габдуллина от ул. Акана Серэ до ул. Уалиханова в г. Кокшетау Акмолинской области.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проспекта N.Nazarbaeva с выходом на ул.М.Габдуллина, с подъездом к средней общеобразовательной школе на 1500 обучающихся в г.Кокшетау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700 730,7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пятиэтажного жилого дома (позиция 1) сев. мкр. Коктем в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многоквартирных жилых домов с наружными инженерными сетями, благоустройством и сметной документацией, по адресу: Акмолинская область, г. Кокшетау, мкр. Сарыарка уч. №18 (I позиция-4х подъездный дом)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многоквартирных жилых домов с наружными инженерными сетями, благоустройством и сметной документацией, по адресу: Акмолинская область, г. Кокшетау, мкр.Сарыарка уч.21Г, уч. 24В (7 МЖД, сетями)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1 335 176,3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многоквартирных жилых домов, по адресу: Акмолинская область, г. Кокшетау, мкр. Сарыарка уч. №18 (II позиция-5ти подъездный дом, без наружных инженерных сетей и благоустройства)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многоквартирных жилых домов на участке площадью 38,6 га севернее микрорайона Коктем города Кокшетау Акмолинской области (позиция А)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многоквартирных жилых домов на участке площадью 38,6 га севернее микрорайона Коктем г. Кокшетау Акмолинской области (позиция Б)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благоустройства, наружные сети освещения и телефонизации к трем 5-ти этажным жилым домам (поз. 1,2,3) севернее микрорайона Коктем в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 Красный Яр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420 631,6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комплекса в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292 572,6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расширение водопроводных очистных сооружений г. Кокшетау, 2-й пусковой комплекс "Реконструкция и расширение водопроводных очистных сооружений г. Кокшетау" (ВОС) Корректировка.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625 287,7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сетей водоснабжения в п. Станционный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разводящий системы пульпопроводов чаши золоотвала и увеличение тела дамбы чаши золоотвала в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тепломагистрали ТМ-1 с 2ДУ 500 мм на 2ДУ 500 мм по ул. Ж.Саина (от ОблГАИ до ТК-8-5) и далее по ул. Домбыралы на 2ДУ 400 мм (от ул. Ж.Саина до ул. Шевченко) в г.Кокшетау Акмолинской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электроснабжения для массива индивидуальных жилых строений г. Кокшетау п. Станционный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автоматизированной системы мониторинга эмиссий на источнике РК-2" ГКП на ПХВ "Кокшетау Жылу"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344 633,3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административного здания филиала Республиканского казенного предприятия "Центр судебных экспертиз Министерства юстиции Республики Казахстан" Институт судебных экспертиз по Акмолинской области, по адресу: г.Кокшетау ул.Шокана Уалиханова дом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школе № 23 на 1500 мест в микрорайоне Сарыарка города Кокшетау Акмолинской области (кадастровый номер: 01-174-014-2052)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кабельной линии 10кВ на детский сад и школу 1200 мест в микрорайоне Сарыарка города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школе № 20 на 1500 мест в микрорайоне Сарыарка города Кокшетау Акмолинской области (кадастровый номер: 01-174-014-2087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393 477,6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фронт- офиса Акмолинского областного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соединительной тепломагистрали по ул. Потанина - ул. Байтурсынова с 2Ду 500 мм на 2Ду 700 мм (от ТК-24 угол ул. Жунусова до ул. Янко)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АСУ ТП и полевого уровня КИПиА водогрейного пылеугольного котла КВТК 100-150" для ГКП на ПХВ "Кокшетау Жылу",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 для строительства МЖК на пересечении ул. Уалиханова и ул. Быковского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962 293,9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электрофильтра установленного после котлоагрегата ст.№9 РК-2 Акмолинская область,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2 059 202,9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2 059 202,9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2 059 202,9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