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475e" w14:textId="95d4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25 декабря 2023 года № С-10/2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27 марта 2024 года № С-11/3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2024-2026 годы" от 25 декабря 2023 года № С-10/2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63 219 449,2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47 733 205,0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349 488,0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2 163 359,0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12 973 397,2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63 686 425,4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- 328 541,0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415 461,0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-138 435,2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138 435,2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63 219 449,2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12 973 394,0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63 686 425,4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2 248 769,4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3 007 531,4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14 186 646,5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31 788 634,6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31 788 634,6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