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4590" w14:textId="e474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2023 года № 8С-7-2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25 сентября 2024 года № 8С-13-4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2024-2026 годы" от 13 декабря 2023 года № 8С-7-2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2024-2026 годы согласно приложениям 1, 2 и 3 к настоящему решению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603 549 759,9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76 739 919,7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18 850 928,9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507 958 911,3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606 546 335,1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12 093 272,7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24 637 796,0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12 544 523,3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-15 089 847,9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15 089 847,9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А.Шугурмакова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603 549 759,9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76 739 919,7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18 850 928,9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1 736 324,7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9 186 140,1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9 186 140,1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507 958 911,3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463 815 026,0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463 815 026,0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606 546 335,1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3 604 060,8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14 501 776,4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14 482 919,4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278 269 600,4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228 708 042,2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3 563 054,8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20 887 306,8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5 721 051,4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104 153 268,4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38 351 804,6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35 124 082,0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21 576 573,4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13 472 185,9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8 104 387,5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8 104 387,5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20 464 118,9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1 937 650,9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3 369 837,9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5 177 483,2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68 348 372,6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67 648 372,6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8 065 542,4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57 613 894,8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20 309 606,8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7 834 182,3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4 433 062,3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1 046 212,1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47 769 337,9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распространению и внедрению инновационного опыта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21 855 580,5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5 805 941,9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15 752 455,6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64 643 964,2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64 643 964,2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18 272 637,8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26 325 444,8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17 729 035,7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11 327 747,2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8 567 000,4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12 093 272,7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12 544 523,3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11 992 890,4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-15 089 847,9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15 089 847,9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116 137 810,0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19 058 502,0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организаций дошкольного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нормативного финансирования в государственных дневных общеобразовательных сельских полнокомплектных школах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деятельности центров трудовой мобильности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средств (изделий) и атрибутов для проведения идентификации сельскохозяйственных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транспортной инфраструктуры населҰнных пунктов, прилегающих к городу Астане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90 031 840,0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48 658 802,0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социального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1 021 726,0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среднего образования в рамках пилотного национального проекта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35 124 082,0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здравоохранения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5 869 542,0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33 818 435,0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16 991 401,0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3 993 633,0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6 589 668,0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предпринимательской инициативе молодежи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81 209 478,2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38 208 095,1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санитарно-гигиенических узлов в Бурабайском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государственных органов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1 671 193,4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области социальной защиты населения в условиях полустационара для дома малой вместимости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3 157 341,6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1 495 625,9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сфере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8 065 542,4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4 553 684,7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2 947 461,6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18 562 977,8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15 888 605,5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2 674 372,3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3 204 341,9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 и плана детальной планировки индустриальной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2 919 337,3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43 001 383,1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8 861 187,6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3 608 804,4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 и обороны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1 435 346,1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23 795 459,8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5 972 507,3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2 713 486,7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6 576 835,6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1 120 727,7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10 344 735,7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6 828 933,7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2 704 022,1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